
<file path=[Content_Types].xml><?xml version="1.0" encoding="utf-8"?>
<Types xmlns="http://schemas.openxmlformats.org/package/2006/content-types">
  <Default ContentType="application/vnd.openxmlformats-officedocument.oleObject" Extension="bin"/>
  <Default ContentType="application/xml" Extension="xml"/>
  <Default ContentType="application/x-font-ttf" Extension="ttf"/>
  <Default ContentType="image/png" Extension="png"/>
  <Default ContentType="image/x-emf" Extension="em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rPr>
          <w:rFonts w:ascii="Arial" w:cs="Arial" w:eastAsia="Arial" w:hAnsi="Arial"/>
          <w:strike w:val="1"/>
          <w:color w:val="000000"/>
          <w:sz w:val="20"/>
          <w:szCs w:val="20"/>
        </w:rPr>
      </w:pPr>
      <w:r w:rsidDel="00000000" w:rsidR="00000000" w:rsidRPr="00000000">
        <w:rPr>
          <w:rFonts w:ascii="Arial" w:cs="Arial" w:eastAsia="Arial" w:hAnsi="Arial"/>
          <w:color w:val="000000"/>
          <w:sz w:val="20"/>
          <w:szCs w:val="20"/>
          <w:rtl w:val="0"/>
        </w:rPr>
        <w:t xml:space="preserve">Anexa 3</w:t>
      </w:r>
      <w:r w:rsidDel="00000000" w:rsidR="00000000" w:rsidRPr="00000000">
        <w:rPr>
          <w:rFonts w:ascii="Arial" w:cs="Arial" w:eastAsia="Arial" w:hAnsi="Arial"/>
          <w:b w:val="1"/>
          <w:rtl w:val="0"/>
        </w:rPr>
        <w:tab/>
        <w:tab/>
      </w:r>
      <w:r w:rsidDel="00000000" w:rsidR="00000000" w:rsidRPr="00000000">
        <w:rPr>
          <w:rtl w:val="0"/>
        </w:rPr>
      </w:r>
    </w:p>
    <w:p w:rsidR="00000000" w:rsidDel="00000000" w:rsidP="00000000" w:rsidRDefault="00000000" w:rsidRPr="00000000" w14:paraId="00000003">
      <w:pPr>
        <w:tabs>
          <w:tab w:val="left" w:leader="none" w:pos="684"/>
          <w:tab w:val="left" w:leader="none" w:pos="798"/>
          <w:tab w:val="left" w:leader="none" w:pos="915"/>
        </w:tabs>
        <w:jc w:val="center"/>
        <w:rPr>
          <w:rFonts w:ascii="Arial" w:cs="Arial" w:eastAsia="Arial" w:hAnsi="Arial"/>
          <w:b w:val="1"/>
        </w:rPr>
      </w:pPr>
      <w:r w:rsidDel="00000000" w:rsidR="00000000" w:rsidRPr="00000000">
        <w:rPr>
          <w:rtl w:val="0"/>
        </w:rPr>
      </w:r>
    </w:p>
    <w:p w:rsidR="00000000" w:rsidDel="00000000" w:rsidP="00000000" w:rsidRDefault="00000000" w:rsidRPr="00000000" w14:paraId="00000004">
      <w:pPr>
        <w:tabs>
          <w:tab w:val="left" w:leader="none" w:pos="684"/>
          <w:tab w:val="left" w:leader="none" w:pos="798"/>
          <w:tab w:val="left" w:leader="none" w:pos="915"/>
        </w:tabs>
        <w:jc w:val="center"/>
        <w:rPr>
          <w:rFonts w:ascii="Arial" w:cs="Arial" w:eastAsia="Arial" w:hAnsi="Arial"/>
          <w:b w:val="1"/>
        </w:rPr>
      </w:pPr>
      <w:r w:rsidDel="00000000" w:rsidR="00000000" w:rsidRPr="00000000">
        <w:rPr>
          <w:rFonts w:ascii="Arial" w:cs="Arial" w:eastAsia="Arial" w:hAnsi="Arial"/>
          <w:b w:val="1"/>
          <w:rtl w:val="0"/>
        </w:rPr>
        <w:t xml:space="preserve">DECLARAȚIE</w:t>
      </w:r>
    </w:p>
    <w:p w:rsidR="00000000" w:rsidDel="00000000" w:rsidP="00000000" w:rsidRDefault="00000000" w:rsidRPr="00000000" w14:paraId="00000005">
      <w:pPr>
        <w:tabs>
          <w:tab w:val="left" w:leader="none" w:pos="684"/>
          <w:tab w:val="left" w:leader="none" w:pos="798"/>
          <w:tab w:val="left" w:leader="none" w:pos="915"/>
        </w:tabs>
        <w:jc w:val="center"/>
        <w:rPr>
          <w:rFonts w:ascii="Arial" w:cs="Arial" w:eastAsia="Arial" w:hAnsi="Arial"/>
        </w:rPr>
      </w:pPr>
      <w:r w:rsidDel="00000000" w:rsidR="00000000" w:rsidRPr="00000000">
        <w:rPr>
          <w:rFonts w:ascii="Arial" w:cs="Arial" w:eastAsia="Arial" w:hAnsi="Arial"/>
          <w:rtl w:val="0"/>
        </w:rPr>
        <w:t xml:space="preserve">(se ȋntocmeşte doar la contractare)</w:t>
      </w:r>
    </w:p>
    <w:p w:rsidR="00000000" w:rsidDel="00000000" w:rsidP="00000000" w:rsidRDefault="00000000" w:rsidRPr="00000000" w14:paraId="00000006">
      <w:pPr>
        <w:tabs>
          <w:tab w:val="left" w:leader="none" w:pos="684"/>
          <w:tab w:val="left" w:leader="none" w:pos="798"/>
          <w:tab w:val="left" w:leader="none" w:pos="915"/>
        </w:tabs>
        <w:jc w:val="both"/>
        <w:rPr>
          <w:rFonts w:ascii="Arial" w:cs="Arial" w:eastAsia="Arial" w:hAnsi="Arial"/>
          <w:b w:val="1"/>
        </w:rPr>
      </w:pPr>
      <w:r w:rsidDel="00000000" w:rsidR="00000000" w:rsidRPr="00000000">
        <w:rPr>
          <w:rtl w:val="0"/>
        </w:rPr>
      </w:r>
    </w:p>
    <w:p w:rsidR="00000000" w:rsidDel="00000000" w:rsidP="00000000" w:rsidRDefault="00000000" w:rsidRPr="00000000" w14:paraId="00000007">
      <w:pPr>
        <w:tabs>
          <w:tab w:val="left" w:leader="none" w:pos="684"/>
          <w:tab w:val="left" w:leader="none" w:pos="798"/>
          <w:tab w:val="left" w:leader="none" w:pos="915"/>
        </w:tabs>
        <w:spacing w:line="360" w:lineRule="auto"/>
        <w:jc w:val="both"/>
        <w:rPr>
          <w:rFonts w:ascii="Arial" w:cs="Arial" w:eastAsia="Arial" w:hAnsi="Arial"/>
        </w:rPr>
      </w:pPr>
      <w:r w:rsidDel="00000000" w:rsidR="00000000" w:rsidRPr="00000000">
        <w:rPr>
          <w:rFonts w:ascii="Arial" w:cs="Arial" w:eastAsia="Arial" w:hAnsi="Arial"/>
          <w:rtl w:val="0"/>
        </w:rPr>
        <w:tab/>
        <w:t xml:space="preserve">Subsemnatul ------------------------, având funcția de ------------------ în cadrul Facultății ________________, în calitate de director al grantului de cercetare științifică / creație artistică / performanță sportivă  intitulat __________________________________________________________________________</w:t>
      </w:r>
    </w:p>
    <w:p w:rsidR="00000000" w:rsidDel="00000000" w:rsidP="00000000" w:rsidRDefault="00000000" w:rsidRPr="00000000" w14:paraId="00000008">
      <w:pPr>
        <w:tabs>
          <w:tab w:val="left" w:leader="none" w:pos="684"/>
          <w:tab w:val="left" w:leader="none" w:pos="798"/>
          <w:tab w:val="left" w:leader="none" w:pos="915"/>
        </w:tabs>
        <w:spacing w:line="360" w:lineRule="auto"/>
        <w:jc w:val="both"/>
        <w:rPr>
          <w:rFonts w:ascii="Arial" w:cs="Arial" w:eastAsia="Arial" w:hAnsi="Arial"/>
        </w:rPr>
      </w:pPr>
      <w:r w:rsidDel="00000000" w:rsidR="00000000" w:rsidRPr="00000000">
        <w:rPr>
          <w:rFonts w:ascii="Arial" w:cs="Arial" w:eastAsia="Arial" w:hAnsi="Arial"/>
          <w:rtl w:val="0"/>
        </w:rPr>
        <w:t xml:space="preserve"> finanțat de către Universitatea ”Lucian Blaga” din Sibiu, declar pe propria răspundere prin prezenta că, în caz de nefinalizare a proiectului propus spre finanțare şi de neîndeplinire a obligaţiei reglementate de art. 6 din contract, sau în caz de reziliere a contractului din culpa mea, mă oblig să restitui integral Universităţii „Lucian Blaga” din Sibiu sumele de care am beneficiat pentru derularea proiectului, actualizate cu dobânda BNR, și sunt de acord ca acestea să-mi fie reținute din veniturile salariale lunare de care beneficiez din partea Universității „Lucian Blaga” din Sibiu.</w:t>
      </w:r>
    </w:p>
    <w:p w:rsidR="00000000" w:rsidDel="00000000" w:rsidP="00000000" w:rsidRDefault="00000000" w:rsidRPr="00000000" w14:paraId="00000009">
      <w:pPr>
        <w:tabs>
          <w:tab w:val="left" w:leader="none" w:pos="684"/>
          <w:tab w:val="left" w:leader="none" w:pos="798"/>
          <w:tab w:val="left" w:leader="none" w:pos="915"/>
        </w:tabs>
        <w:jc w:val="both"/>
        <w:rPr>
          <w:rFonts w:ascii="Arial" w:cs="Arial" w:eastAsia="Arial" w:hAnsi="Arial"/>
        </w:rPr>
      </w:pPr>
      <w:r w:rsidDel="00000000" w:rsidR="00000000" w:rsidRPr="00000000">
        <w:rPr>
          <w:rtl w:val="0"/>
        </w:rPr>
      </w:r>
    </w:p>
    <w:p w:rsidR="00000000" w:rsidDel="00000000" w:rsidP="00000000" w:rsidRDefault="00000000" w:rsidRPr="00000000" w14:paraId="0000000A">
      <w:pPr>
        <w:tabs>
          <w:tab w:val="left" w:leader="none" w:pos="684"/>
          <w:tab w:val="left" w:leader="none" w:pos="798"/>
          <w:tab w:val="left" w:leader="none" w:pos="915"/>
        </w:tabs>
        <w:jc w:val="both"/>
        <w:rPr>
          <w:rFonts w:ascii="Arial" w:cs="Arial" w:eastAsia="Arial" w:hAnsi="Arial"/>
          <w:b w:val="1"/>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00B">
      <w:pPr>
        <w:tabs>
          <w:tab w:val="left" w:leader="none" w:pos="684"/>
          <w:tab w:val="left" w:leader="none" w:pos="798"/>
          <w:tab w:val="left" w:leader="none" w:pos="915"/>
        </w:tabs>
        <w:jc w:val="both"/>
        <w:rPr>
          <w:rFonts w:ascii="Arial" w:cs="Arial" w:eastAsia="Arial" w:hAnsi="Arial"/>
          <w:b w:val="1"/>
        </w:rPr>
      </w:pPr>
      <w:r w:rsidDel="00000000" w:rsidR="00000000" w:rsidRPr="00000000">
        <w:rPr>
          <w:rFonts w:ascii="Arial" w:cs="Arial" w:eastAsia="Arial" w:hAnsi="Arial"/>
          <w:b w:val="1"/>
          <w:rtl w:val="0"/>
        </w:rPr>
        <w:t xml:space="preserve">DIRECTOR DE GRANT</w:t>
      </w:r>
    </w:p>
    <w:p w:rsidR="00000000" w:rsidDel="00000000" w:rsidP="00000000" w:rsidRDefault="00000000" w:rsidRPr="00000000" w14:paraId="0000000C">
      <w:pPr>
        <w:tabs>
          <w:tab w:val="left" w:leader="none" w:pos="720"/>
          <w:tab w:val="left" w:leader="none" w:pos="1170"/>
        </w:tabs>
        <w:jc w:val="both"/>
        <w:rPr>
          <w:rFonts w:ascii="Arial" w:cs="Arial" w:eastAsia="Arial" w:hAnsi="Arial"/>
        </w:rPr>
      </w:pPr>
      <w:r w:rsidDel="00000000" w:rsidR="00000000" w:rsidRPr="00000000">
        <w:rPr>
          <w:rFonts w:ascii="Arial" w:cs="Arial" w:eastAsia="Arial" w:hAnsi="Arial"/>
          <w:rtl w:val="0"/>
        </w:rPr>
        <w:t xml:space="preserve">Nume, prenume:      </w:t>
        <w:tab/>
        <w:tab/>
        <w:tab/>
        <w:tab/>
        <w:tab/>
        <w:tab/>
        <w:tab/>
      </w:r>
    </w:p>
    <w:p w:rsidR="00000000" w:rsidDel="00000000" w:rsidP="00000000" w:rsidRDefault="00000000" w:rsidRPr="00000000" w14:paraId="0000000D">
      <w:pPr>
        <w:tabs>
          <w:tab w:val="left" w:leader="none" w:pos="720"/>
          <w:tab w:val="left" w:leader="none" w:pos="1170"/>
        </w:tabs>
        <w:jc w:val="both"/>
        <w:rPr>
          <w:rFonts w:ascii="Arial" w:cs="Arial" w:eastAsia="Arial" w:hAnsi="Arial"/>
        </w:rPr>
      </w:pPr>
      <w:r w:rsidDel="00000000" w:rsidR="00000000" w:rsidRPr="00000000">
        <w:rPr>
          <w:rFonts w:ascii="Arial" w:cs="Arial" w:eastAsia="Arial" w:hAnsi="Arial"/>
          <w:rtl w:val="0"/>
        </w:rPr>
        <w:t xml:space="preserve">Semnătură: </w:t>
      </w:r>
    </w:p>
    <w:p w:rsidR="00000000" w:rsidDel="00000000" w:rsidP="00000000" w:rsidRDefault="00000000" w:rsidRPr="00000000" w14:paraId="0000000E">
      <w:pPr>
        <w:jc w:val="both"/>
        <w:rPr>
          <w:rFonts w:ascii="Arial" w:cs="Arial" w:eastAsia="Arial" w:hAnsi="Arial"/>
        </w:rPr>
      </w:pPr>
      <w:r w:rsidDel="00000000" w:rsidR="00000000" w:rsidRPr="00000000">
        <w:rPr>
          <w:rtl w:val="0"/>
        </w:rPr>
      </w:r>
    </w:p>
    <w:p w:rsidR="00000000" w:rsidDel="00000000" w:rsidP="00000000" w:rsidRDefault="00000000" w:rsidRPr="00000000" w14:paraId="0000000F">
      <w:pPr>
        <w:rPr>
          <w:rFonts w:ascii="Helvetica Neue" w:cs="Helvetica Neue" w:eastAsia="Helvetica Neue" w:hAnsi="Helvetica Neue"/>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9" w:w="11907" w:orient="portrait"/>
      <w:pgMar w:bottom="1701" w:top="2694" w:left="1134" w:right="708" w:header="726"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Helvetica Neue">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 w:val="right" w:leader="none" w:pos="9540"/>
      </w:tabs>
      <w:spacing w:after="0" w:before="0" w:line="240" w:lineRule="auto"/>
      <w:ind w:left="0" w:right="0" w:firstLine="0"/>
      <w:jc w:val="left"/>
      <w:rPr>
        <w:rFonts w:ascii="Helvetica Neue" w:cs="Helvetica Neue" w:eastAsia="Helvetica Neue" w:hAnsi="Helvetica Neue"/>
        <w:b w:val="1"/>
        <w:i w:val="0"/>
        <w:smallCaps w:val="0"/>
        <w:strike w:val="0"/>
        <w:color w:val="0b2f63"/>
        <w:sz w:val="22"/>
        <w:szCs w:val="22"/>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b2f63"/>
        <w:sz w:val="22"/>
        <w:szCs w:val="22"/>
        <w:u w:val="none"/>
        <w:shd w:fill="auto" w:val="clear"/>
        <w:vertAlign w:val="baseline"/>
        <w:rtl w:val="0"/>
      </w:rPr>
      <w:t xml:space="preserve"> </w:t>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12701</wp:posOffset>
              </wp:positionH>
              <wp:positionV relativeFrom="paragraph">
                <wp:posOffset>63500</wp:posOffset>
              </wp:positionV>
              <wp:extent cx="0" cy="15875"/>
              <wp:effectExtent b="0" l="0" r="0" t="0"/>
              <wp:wrapNone/>
              <wp:docPr id="25" name=""/>
              <a:graphic>
                <a:graphicData uri="http://schemas.microsoft.com/office/word/2010/wordprocessingShape">
                  <wps:wsp>
                    <wps:cNvCnPr/>
                    <wps:spPr>
                      <a:xfrm>
                        <a:off x="2150363" y="3780000"/>
                        <a:ext cx="6391275" cy="0"/>
                      </a:xfrm>
                      <a:prstGeom prst="straightConnector1">
                        <a:avLst/>
                      </a:prstGeom>
                      <a:noFill/>
                      <a:ln cap="flat" cmpd="sng" w="15875">
                        <a:solidFill>
                          <a:srgbClr val="0B2F63"/>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12701</wp:posOffset>
              </wp:positionH>
              <wp:positionV relativeFrom="paragraph">
                <wp:posOffset>63500</wp:posOffset>
              </wp:positionV>
              <wp:extent cx="0" cy="15875"/>
              <wp:effectExtent b="0" l="0" r="0" t="0"/>
              <wp:wrapNone/>
              <wp:docPr id="25" name="image3.png"/>
              <a:graphic>
                <a:graphicData uri="http://schemas.openxmlformats.org/drawingml/2006/picture">
                  <pic:pic>
                    <pic:nvPicPr>
                      <pic:cNvPr id="0" name="image3.png"/>
                      <pic:cNvPicPr preferRelativeResize="0"/>
                    </pic:nvPicPr>
                    <pic:blipFill>
                      <a:blip r:embed="rId3"/>
                      <a:srcRect/>
                      <a:stretch>
                        <a:fillRect/>
                      </a:stretch>
                    </pic:blipFill>
                    <pic:spPr>
                      <a:xfrm>
                        <a:off x="0" y="0"/>
                        <a:ext cx="0" cy="15875"/>
                      </a:xfrm>
                      <a:prstGeom prst="rect"/>
                      <a:ln/>
                    </pic:spPr>
                  </pic:pic>
                </a:graphicData>
              </a:graphic>
            </wp:anchor>
          </w:drawing>
        </mc:Fallback>
      </mc:AlternateContent>
    </w:r>
  </w:p>
  <w:tbl>
    <w:tblPr>
      <w:tblStyle w:val="Table2"/>
      <w:tblW w:w="1006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03"/>
      <w:gridCol w:w="4962"/>
      <w:tblGridChange w:id="0">
        <w:tblGrid>
          <w:gridCol w:w="5103"/>
          <w:gridCol w:w="4962"/>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B">
          <w:pPr>
            <w:spacing w:after="0" w:line="240" w:lineRule="auto"/>
            <w:jc w:val="both"/>
            <w:rPr>
              <w:rFonts w:ascii="Helvetica Neue" w:cs="Helvetica Neue" w:eastAsia="Helvetica Neue" w:hAnsi="Helvetica Neue"/>
              <w:color w:val="0b2f63"/>
            </w:rPr>
          </w:pPr>
          <w:r w:rsidDel="00000000" w:rsidR="00000000" w:rsidRPr="00000000">
            <w:rPr>
              <w:rFonts w:ascii="Helvetica Neue" w:cs="Helvetica Neue" w:eastAsia="Helvetica Neue" w:hAnsi="Helvetica Neue"/>
              <w:color w:val="0b2f63"/>
              <w:rtl w:val="0"/>
            </w:rPr>
            <w:t xml:space="preserve">Bd. Victoriei, Nr. 10 </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 w:val="right" w:leader="none" w:pos="9540"/>
            </w:tabs>
            <w:spacing w:after="0" w:before="0" w:line="240" w:lineRule="auto"/>
            <w:ind w:left="0" w:right="0" w:firstLine="0"/>
            <w:jc w:val="left"/>
            <w:rPr>
              <w:rFonts w:ascii="Helvetica Neue" w:cs="Helvetica Neue" w:eastAsia="Helvetica Neue" w:hAnsi="Helvetica Neue"/>
              <w:b w:val="0"/>
              <w:i w:val="0"/>
              <w:smallCaps w:val="0"/>
              <w:strike w:val="0"/>
              <w:color w:val="0b2f63"/>
              <w:sz w:val="22"/>
              <w:szCs w:val="22"/>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b2f63"/>
              <w:sz w:val="22"/>
              <w:szCs w:val="22"/>
              <w:u w:val="none"/>
              <w:shd w:fill="auto" w:val="clear"/>
              <w:vertAlign w:val="baseline"/>
              <w:rtl w:val="0"/>
            </w:rPr>
            <w:t xml:space="preserve">550024 Sibiu, România</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 w:val="right" w:leader="none" w:pos="9540"/>
            </w:tabs>
            <w:spacing w:after="0" w:before="0" w:line="240" w:lineRule="auto"/>
            <w:ind w:left="0" w:right="0" w:firstLine="0"/>
            <w:jc w:val="left"/>
            <w:rPr>
              <w:rFonts w:ascii="Helvetica Neue" w:cs="Helvetica Neue" w:eastAsia="Helvetica Neue" w:hAnsi="Helvetica Neue"/>
              <w:b w:val="1"/>
              <w:i w:val="0"/>
              <w:smallCaps w:val="0"/>
              <w:strike w:val="0"/>
              <w:color w:val="0b2f63"/>
              <w:sz w:val="22"/>
              <w:szCs w:val="22"/>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b2f63"/>
              <w:sz w:val="22"/>
              <w:szCs w:val="22"/>
              <w:u w:val="none"/>
              <w:shd w:fill="auto" w:val="clear"/>
              <w:vertAlign w:val="baseline"/>
              <w:rtl w:val="0"/>
            </w:rPr>
            <w:t xml:space="preserve">cercetare.ulbsibiu.ro</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 w:val="right" w:leader="none" w:pos="9540"/>
            </w:tabs>
            <w:spacing w:after="0" w:before="0" w:line="240" w:lineRule="auto"/>
            <w:ind w:left="0" w:right="0" w:firstLine="0"/>
            <w:jc w:val="left"/>
            <w:rPr>
              <w:rFonts w:ascii="Helvetica Neue" w:cs="Helvetica Neue" w:eastAsia="Helvetica Neue" w:hAnsi="Helvetica Neue"/>
              <w:b w:val="1"/>
              <w:i w:val="0"/>
              <w:smallCaps w:val="0"/>
              <w:strike w:val="0"/>
              <w:color w:val="0b2f63"/>
              <w:sz w:val="22"/>
              <w:szCs w:val="22"/>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F">
          <w:pPr>
            <w:spacing w:after="0" w:line="240" w:lineRule="auto"/>
            <w:jc w:val="right"/>
            <w:rPr>
              <w:rFonts w:ascii="Helvetica Neue" w:cs="Helvetica Neue" w:eastAsia="Helvetica Neue" w:hAnsi="Helvetica Neue"/>
              <w:color w:val="0b2f63"/>
            </w:rPr>
          </w:pPr>
          <w:r w:rsidDel="00000000" w:rsidR="00000000" w:rsidRPr="00000000">
            <w:rPr>
              <w:rFonts w:ascii="Helvetica Neue" w:cs="Helvetica Neue" w:eastAsia="Helvetica Neue" w:hAnsi="Helvetica Neue"/>
              <w:color w:val="0b2f63"/>
              <w:rtl w:val="0"/>
            </w:rPr>
            <w:t xml:space="preserve">Tel.: +40 269 21.77.79, int: 134</w:t>
          </w:r>
        </w:p>
        <w:p w:rsidR="00000000" w:rsidDel="00000000" w:rsidP="00000000" w:rsidRDefault="00000000" w:rsidRPr="00000000" w14:paraId="00000020">
          <w:pPr>
            <w:spacing w:after="0" w:line="240" w:lineRule="auto"/>
            <w:jc w:val="right"/>
            <w:rPr>
              <w:rFonts w:ascii="Helvetica Neue" w:cs="Helvetica Neue" w:eastAsia="Helvetica Neue" w:hAnsi="Helvetica Neue"/>
              <w:color w:val="0b2f63"/>
            </w:rPr>
          </w:pPr>
          <w:r w:rsidDel="00000000" w:rsidR="00000000" w:rsidRPr="00000000">
            <w:rPr>
              <w:rFonts w:ascii="Helvetica Neue" w:cs="Helvetica Neue" w:eastAsia="Helvetica Neue" w:hAnsi="Helvetica Neue"/>
              <w:color w:val="0b2f63"/>
              <w:rtl w:val="0"/>
            </w:rPr>
            <w:t xml:space="preserve">Fax: +40 269 21.72.78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 w:val="right" w:leader="none" w:pos="9540"/>
            </w:tabs>
            <w:spacing w:after="0" w:before="0" w:line="240" w:lineRule="auto"/>
            <w:ind w:left="0" w:right="0" w:firstLine="0"/>
            <w:jc w:val="right"/>
            <w:rPr>
              <w:rFonts w:ascii="Helvetica Neue" w:cs="Helvetica Neue" w:eastAsia="Helvetica Neue" w:hAnsi="Helvetica Neue"/>
              <w:b w:val="1"/>
              <w:i w:val="0"/>
              <w:smallCaps w:val="0"/>
              <w:strike w:val="0"/>
              <w:color w:val="0b2f63"/>
              <w:sz w:val="22"/>
              <w:szCs w:val="22"/>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b2f63"/>
              <w:sz w:val="22"/>
              <w:szCs w:val="22"/>
              <w:u w:val="none"/>
              <w:shd w:fill="auto" w:val="clear"/>
              <w:vertAlign w:val="baseline"/>
              <w:rtl w:val="0"/>
            </w:rPr>
            <w:t xml:space="preserve">E-mail: dep.cercetare@ulbsibiu.ro</w:t>
          </w:r>
          <w:r w:rsidDel="00000000" w:rsidR="00000000" w:rsidRPr="00000000">
            <w:rPr>
              <w:rFonts w:ascii="Helvetica Neue" w:cs="Helvetica Neue" w:eastAsia="Helvetica Neue" w:hAnsi="Helvetica Neue"/>
              <w:b w:val="1"/>
              <w:i w:val="0"/>
              <w:smallCaps w:val="0"/>
              <w:strike w:val="0"/>
              <w:color w:val="0b2f63"/>
              <w:sz w:val="22"/>
              <w:szCs w:val="22"/>
              <w:u w:val="none"/>
              <w:shd w:fill="auto" w:val="clear"/>
              <w:vertAlign w:val="baseline"/>
              <w:rtl w:val="0"/>
            </w:rPr>
            <w:t xml:space="preserve"> </w:t>
          </w:r>
        </w:p>
      </w:tc>
    </w:tr>
  </w:tbl>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 w:val="right" w:leader="none" w:pos="9540"/>
      </w:tabs>
      <w:spacing w:after="0" w:before="0" w:line="240" w:lineRule="auto"/>
      <w:ind w:left="0" w:right="0" w:firstLine="0"/>
      <w:jc w:val="left"/>
      <w:rPr>
        <w:rFonts w:ascii="Helvetica Neue" w:cs="Helvetica Neue" w:eastAsia="Helvetica Neue" w:hAnsi="Helvetica Neue"/>
        <w:b w:val="1"/>
        <w:i w:val="0"/>
        <w:smallCaps w:val="0"/>
        <w:strike w:val="0"/>
        <w:color w:val="0b2f63"/>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314.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531"/>
      <w:gridCol w:w="6783"/>
      <w:tblGridChange w:id="0">
        <w:tblGrid>
          <w:gridCol w:w="3531"/>
          <w:gridCol w:w="6783"/>
        </w:tblGrid>
      </w:tblGridChange>
    </w:tblGrid>
    <w:tr>
      <w:trPr>
        <w:cantSplit w:val="0"/>
        <w:trHeight w:val="1191" w:hRule="atLeast"/>
        <w:tblHeader w:val="0"/>
      </w:trPr>
      <w:tc>
        <w:tcPr/>
        <w:p w:rsidR="00000000" w:rsidDel="00000000" w:rsidP="00000000" w:rsidRDefault="00000000" w:rsidRPr="00000000" w14:paraId="00000012">
          <w:pPr>
            <w:spacing w:after="0" w:line="240" w:lineRule="auto"/>
            <w:jc w:val="right"/>
            <w:rPr>
              <w:rFonts w:ascii="Helvetica Neue" w:cs="Helvetica Neue" w:eastAsia="Helvetica Neue" w:hAnsi="Helvetica Neue"/>
              <w:b w:val="1"/>
              <w:color w:val="244061"/>
              <w:sz w:val="26"/>
              <w:szCs w:val="26"/>
            </w:rPr>
          </w:pPr>
          <w:r w:rsidDel="00000000" w:rsidR="00000000" w:rsidRPr="00000000">
            <w:rPr>
              <w:rFonts w:ascii="Helvetica Neue" w:cs="Helvetica Neue" w:eastAsia="Helvetica Neue" w:hAnsi="Helvetica Neue"/>
              <w:b w:val="1"/>
              <w:color w:val="0b2f63"/>
              <w:sz w:val="26"/>
              <w:szCs w:val="26"/>
            </w:rPr>
            <w:drawing>
              <wp:inline distB="0" distT="0" distL="0" distR="0">
                <wp:extent cx="2105025" cy="627380"/>
                <wp:effectExtent b="0" l="0" r="0" t="0"/>
                <wp:docPr descr="LOGO-NOU_2020_coli antet" id="26" name="image2.png"/>
                <a:graphic>
                  <a:graphicData uri="http://schemas.openxmlformats.org/drawingml/2006/picture">
                    <pic:pic>
                      <pic:nvPicPr>
                        <pic:cNvPr descr="LOGO-NOU_2020_coli antet" id="0" name="image2.png"/>
                        <pic:cNvPicPr preferRelativeResize="0"/>
                      </pic:nvPicPr>
                      <pic:blipFill>
                        <a:blip r:embed="rId3"/>
                        <a:srcRect b="0" l="0" r="0" t="0"/>
                        <a:stretch>
                          <a:fillRect/>
                        </a:stretch>
                      </pic:blipFill>
                      <pic:spPr>
                        <a:xfrm>
                          <a:off x="0" y="0"/>
                          <a:ext cx="2105025" cy="62738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13">
          <w:pPr>
            <w:spacing w:after="0" w:line="240" w:lineRule="auto"/>
            <w:jc w:val="right"/>
            <w:rPr>
              <w:rFonts w:ascii="Helvetica Neue" w:cs="Helvetica Neue" w:eastAsia="Helvetica Neue" w:hAnsi="Helvetica Neue"/>
              <w:b w:val="1"/>
              <w:color w:val="0b2f63"/>
              <w:sz w:val="24"/>
              <w:szCs w:val="24"/>
            </w:rPr>
          </w:pPr>
          <w:r w:rsidDel="00000000" w:rsidR="00000000" w:rsidRPr="00000000">
            <w:rPr>
              <w:rFonts w:ascii="Helvetica Neue" w:cs="Helvetica Neue" w:eastAsia="Helvetica Neue" w:hAnsi="Helvetica Neue"/>
              <w:b w:val="1"/>
              <w:color w:val="0b2f63"/>
              <w:sz w:val="24"/>
              <w:szCs w:val="24"/>
              <w:rtl w:val="0"/>
            </w:rPr>
            <w:t xml:space="preserve">Ministerul Educaţiei</w:t>
          </w:r>
        </w:p>
        <w:p w:rsidR="00000000" w:rsidDel="00000000" w:rsidP="00000000" w:rsidRDefault="00000000" w:rsidRPr="00000000" w14:paraId="00000014">
          <w:pPr>
            <w:spacing w:after="0" w:line="240" w:lineRule="auto"/>
            <w:ind w:left="2880" w:hanging="1746"/>
            <w:jc w:val="right"/>
            <w:rPr>
              <w:rFonts w:ascii="Helvetica Neue" w:cs="Helvetica Neue" w:eastAsia="Helvetica Neue" w:hAnsi="Helvetica Neue"/>
              <w:color w:val="0b2f63"/>
              <w:sz w:val="24"/>
              <w:szCs w:val="24"/>
            </w:rPr>
          </w:pPr>
          <w:r w:rsidDel="00000000" w:rsidR="00000000" w:rsidRPr="00000000">
            <w:rPr>
              <w:rFonts w:ascii="Helvetica Neue" w:cs="Helvetica Neue" w:eastAsia="Helvetica Neue" w:hAnsi="Helvetica Neue"/>
              <w:color w:val="0b2f63"/>
              <w:sz w:val="24"/>
              <w:szCs w:val="24"/>
              <w:rtl w:val="0"/>
            </w:rPr>
            <w:t xml:space="preserve"> Universitatea „Lucian Blaga” din Sibiu</w:t>
          </w:r>
        </w:p>
        <w:p w:rsidR="00000000" w:rsidDel="00000000" w:rsidP="00000000" w:rsidRDefault="00000000" w:rsidRPr="00000000" w14:paraId="00000015">
          <w:pPr>
            <w:spacing w:after="0" w:line="240" w:lineRule="auto"/>
            <w:ind w:left="2880" w:hanging="1746"/>
            <w:jc w:val="right"/>
            <w:rPr>
              <w:rFonts w:ascii="Helvetica Neue" w:cs="Helvetica Neue" w:eastAsia="Helvetica Neue" w:hAnsi="Helvetica Neue"/>
              <w:color w:val="0b2f63"/>
              <w:sz w:val="24"/>
              <w:szCs w:val="24"/>
            </w:rPr>
          </w:pPr>
          <w:r w:rsidDel="00000000" w:rsidR="00000000" w:rsidRPr="00000000">
            <w:rPr>
              <w:rtl w:val="0"/>
            </w:rPr>
          </w:r>
        </w:p>
        <w:p w:rsidR="00000000" w:rsidDel="00000000" w:rsidP="00000000" w:rsidRDefault="00000000" w:rsidRPr="00000000" w14:paraId="00000016">
          <w:pPr>
            <w:spacing w:after="0" w:line="240" w:lineRule="auto"/>
            <w:ind w:left="2880" w:hanging="2841"/>
            <w:jc w:val="right"/>
            <w:rPr>
              <w:rFonts w:ascii="Helvetica Neue" w:cs="Helvetica Neue" w:eastAsia="Helvetica Neue" w:hAnsi="Helvetica Neue"/>
              <w:b w:val="1"/>
              <w:color w:val="244061"/>
              <w:sz w:val="26"/>
              <w:szCs w:val="26"/>
            </w:rPr>
          </w:pPr>
          <w:r w:rsidDel="00000000" w:rsidR="00000000" w:rsidRPr="00000000">
            <w:rPr>
              <w:rFonts w:ascii="Helvetica Neue" w:cs="Helvetica Neue" w:eastAsia="Helvetica Neue" w:hAnsi="Helvetica Neue"/>
              <w:color w:val="0b2f63"/>
              <w:sz w:val="24"/>
              <w:szCs w:val="24"/>
              <w:rtl w:val="0"/>
            </w:rPr>
            <w:t xml:space="preserve">Serviciul Suport Cercetare, Dezvoltare, Inovare</w:t>
          </w:r>
          <w:r w:rsidDel="00000000" w:rsidR="00000000" w:rsidRPr="00000000">
            <w:rPr>
              <w:rtl w:val="0"/>
            </w:rPr>
          </w:r>
        </w:p>
      </w:tc>
    </w:tr>
  </w:tbl>
  <w:p w:rsidR="00000000" w:rsidDel="00000000" w:rsidP="00000000" w:rsidRDefault="00000000" w:rsidRPr="00000000" w14:paraId="00000017">
    <w:pPr>
      <w:spacing w:after="0" w:line="240" w:lineRule="auto"/>
      <w:jc w:val="right"/>
      <w:rPr>
        <w:color w:val="0b2f63"/>
        <w:sz w:val="26"/>
        <w:szCs w:val="26"/>
      </w:rPr>
    </w:pPr>
    <w:r w:rsidDel="00000000" w:rsidR="00000000" w:rsidRPr="00000000">
      <w:rPr>
        <w:b w:val="1"/>
        <w:color w:val="0b2f63"/>
        <w:sz w:val="48"/>
        <w:szCs w:val="48"/>
      </w:rPr>
      <w:pict>
        <v:shape id="_x0000_i1025" style="width:508pt;height:7.35pt;mso-width-percent:0;mso-height-percent:0;mso-width-percent:0;mso-height-percent:0" alt="" type="#_x0000_t75">
          <v:imagedata r:id="rId1" o:title=""/>
        </v:shape>
        <o:OLEObject DrawAspect="Content" r:id="rId2" ObjectID="_1713765917" ProgID="CorelDraw.Graphic.15" ShapeID="_x0000_i1025" Type="Embed"/>
      </w:pic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o-RO"/>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BB5E30"/>
    <w:pPr>
      <w:spacing w:after="200" w:line="276" w:lineRule="auto"/>
    </w:pPr>
    <w:rPr>
      <w:sz w:val="22"/>
      <w:szCs w:val="22"/>
      <w:lang w:eastAsia="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44289F"/>
    <w:pPr>
      <w:tabs>
        <w:tab w:val="center" w:pos="4680"/>
        <w:tab w:val="right" w:pos="9360"/>
      </w:tabs>
      <w:spacing w:after="0" w:line="240" w:lineRule="auto"/>
    </w:pPr>
  </w:style>
  <w:style w:type="character" w:styleId="HeaderChar" w:customStyle="1">
    <w:name w:val="Header Char"/>
    <w:basedOn w:val="DefaultParagraphFont"/>
    <w:link w:val="Header"/>
    <w:uiPriority w:val="99"/>
    <w:rsid w:val="0044289F"/>
  </w:style>
  <w:style w:type="paragraph" w:styleId="Footer">
    <w:name w:val="footer"/>
    <w:basedOn w:val="Normal"/>
    <w:link w:val="FooterChar"/>
    <w:uiPriority w:val="99"/>
    <w:unhideWhenUsed w:val="1"/>
    <w:rsid w:val="0044289F"/>
    <w:pPr>
      <w:tabs>
        <w:tab w:val="center" w:pos="4680"/>
        <w:tab w:val="right" w:pos="9360"/>
      </w:tabs>
      <w:spacing w:after="0" w:line="240" w:lineRule="auto"/>
    </w:pPr>
  </w:style>
  <w:style w:type="character" w:styleId="FooterChar" w:customStyle="1">
    <w:name w:val="Footer Char"/>
    <w:basedOn w:val="DefaultParagraphFont"/>
    <w:link w:val="Footer"/>
    <w:uiPriority w:val="99"/>
    <w:rsid w:val="0044289F"/>
  </w:style>
  <w:style w:type="paragraph" w:styleId="BalloonText">
    <w:name w:val="Balloon Text"/>
    <w:basedOn w:val="Normal"/>
    <w:link w:val="BalloonTextChar"/>
    <w:uiPriority w:val="99"/>
    <w:semiHidden w:val="1"/>
    <w:unhideWhenUsed w:val="1"/>
    <w:rsid w:val="0044289F"/>
    <w:pPr>
      <w:spacing w:after="0" w:line="240" w:lineRule="auto"/>
    </w:pPr>
    <w:rPr>
      <w:rFonts w:ascii="Tahoma" w:cs="Tahoma" w:hAnsi="Tahoma"/>
      <w:sz w:val="16"/>
      <w:szCs w:val="16"/>
    </w:rPr>
  </w:style>
  <w:style w:type="character" w:styleId="BalloonTextChar" w:customStyle="1">
    <w:name w:val="Balloon Text Char"/>
    <w:link w:val="BalloonText"/>
    <w:uiPriority w:val="99"/>
    <w:semiHidden w:val="1"/>
    <w:rsid w:val="0044289F"/>
    <w:rPr>
      <w:rFonts w:ascii="Tahoma" w:cs="Tahoma" w:hAnsi="Tahoma"/>
      <w:sz w:val="16"/>
      <w:szCs w:val="16"/>
    </w:rPr>
  </w:style>
  <w:style w:type="character" w:styleId="Hyperlink">
    <w:name w:val="Hyperlink"/>
    <w:uiPriority w:val="99"/>
    <w:unhideWhenUsed w:val="1"/>
    <w:rsid w:val="009B6FA7"/>
    <w:rPr>
      <w:color w:val="0000ff"/>
      <w:u w:val="single"/>
    </w:rPr>
  </w:style>
  <w:style w:type="character" w:styleId="FollowedHyperlink">
    <w:name w:val="FollowedHyperlink"/>
    <w:uiPriority w:val="99"/>
    <w:semiHidden w:val="1"/>
    <w:unhideWhenUsed w:val="1"/>
    <w:rsid w:val="002F61F5"/>
    <w:rPr>
      <w:color w:val="800080"/>
      <w:u w:val="single"/>
    </w:rPr>
  </w:style>
  <w:style w:type="table" w:styleId="TableGrid">
    <w:name w:val="Table Grid"/>
    <w:basedOn w:val="TableNormal"/>
    <w:uiPriority w:val="59"/>
    <w:rsid w:val="0062656F"/>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3" Type="http://schemas.openxmlformats.org/officeDocument/2006/relationships/theme" Target="theme/theme1.xml"/><Relationship Id="rId4" Type="http://schemas.openxmlformats.org/officeDocument/2006/relationships/settings" Target="settings.xml"/><Relationship Id="rId11" Type="http://schemas.openxmlformats.org/officeDocument/2006/relationships/header" Target="head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9" Type="http://schemas.openxmlformats.org/officeDocument/2006/relationships/header" Target="header2.xml"/><Relationship Id="rId14" Type="http://schemas.openxmlformats.org/officeDocument/2006/relationships/footer" Target="footer1.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3" Type="http://schemas.openxmlformats.org/officeDocument/2006/relationships/font" Target="fonts/HelveticaNeue-regular.ttf"/><Relationship Id="rId4" Type="http://schemas.openxmlformats.org/officeDocument/2006/relationships/font" Target="fonts/HelveticaNeue-bold.ttf"/><Relationship Id="rId5" Type="http://schemas.openxmlformats.org/officeDocument/2006/relationships/font" Target="fonts/HelveticaNeue-italic.ttf"/><Relationship Id="rId6" Type="http://schemas.openxmlformats.org/officeDocument/2006/relationships/font" Target="fonts/HelveticaNeue-boldItalic.ttf"/></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 Id="rId2" Type="http://schemas.openxmlformats.org/officeDocument/2006/relationships/oleObject" Target="embeddings/oleObject1.bin"/><Relationship Id="rId3"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uyITHLjfVdA09e/LMeUMKJG4ZtQ==">CgMxLjA4AHIhMVdreXlVa3k3bHZpcDNXNFh3WHdkdTloOFJQUEg1SnBE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2021-05-10T08:09:00Z</dcterms:created>
  <dc:creator>alexandra.todoran</dc:creator>
</cp:coreProperties>
</file>