
<file path=[Content_Types].xml><?xml version="1.0" encoding="utf-8"?>
<Types xmlns="http://schemas.openxmlformats.org/package/2006/content-types">
  <Default ContentType="application/vnd.openxmlformats-officedocument.oleObject" Extension="bin"/>
  <Default ContentType="application/xml" Extension="xml"/>
  <Default ContentType="application/x-font-ttf" Extension="ttf"/>
  <Default ContentType="image/png" Extension="png"/>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88.0" w:type="dxa"/>
        <w:jc w:val="left"/>
        <w:tblLayout w:type="fixed"/>
        <w:tblLook w:val="0400"/>
      </w:tblPr>
      <w:tblGrid>
        <w:gridCol w:w="9288"/>
        <w:tblGridChange w:id="0">
          <w:tblGrid>
            <w:gridCol w:w="9288"/>
          </w:tblGrid>
        </w:tblGridChange>
      </w:tblGrid>
      <w:tr>
        <w:trPr>
          <w:cantSplit w:val="0"/>
          <w:tblHeader w:val="0"/>
        </w:trPr>
        <w:tc>
          <w:tcPr/>
          <w:p w:rsidR="00000000" w:rsidDel="00000000" w:rsidP="00000000" w:rsidRDefault="00000000" w:rsidRPr="00000000" w14:paraId="00000003">
            <w:pPr>
              <w:rPr>
                <w:rFonts w:ascii="Arial" w:cs="Arial" w:eastAsia="Arial" w:hAnsi="Arial"/>
              </w:rPr>
            </w:pPr>
            <w:r w:rsidDel="00000000" w:rsidR="00000000" w:rsidRPr="00000000">
              <w:rPr>
                <w:rtl w:val="0"/>
              </w:rPr>
            </w:r>
          </w:p>
          <w:p w:rsidR="00000000" w:rsidDel="00000000" w:rsidP="00000000" w:rsidRDefault="00000000" w:rsidRPr="00000000" w14:paraId="00000004">
            <w:pPr>
              <w:rPr>
                <w:rFonts w:ascii="Arial" w:cs="Arial" w:eastAsia="Arial" w:hAnsi="Arial"/>
                <w:i w:val="1"/>
              </w:rPr>
            </w:pPr>
            <w:r w:rsidDel="00000000" w:rsidR="00000000" w:rsidRPr="00000000">
              <w:rPr>
                <w:rFonts w:ascii="Arial" w:cs="Arial" w:eastAsia="Arial" w:hAnsi="Arial"/>
                <w:i w:val="1"/>
                <w:rtl w:val="0"/>
              </w:rPr>
              <w:t xml:space="preserve">Nr.  Înregistrare .......................................</w:t>
            </w:r>
          </w:p>
        </w:tc>
      </w:tr>
    </w:tbl>
    <w:p w:rsidR="00000000" w:rsidDel="00000000" w:rsidP="00000000" w:rsidRDefault="00000000" w:rsidRPr="00000000" w14:paraId="00000005">
      <w:pPr>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06">
      <w:pPr>
        <w:jc w:val="center"/>
        <w:rPr>
          <w:rFonts w:ascii="Arial" w:cs="Arial" w:eastAsia="Arial" w:hAnsi="Arial"/>
          <w:b w:val="1"/>
          <w:i w:val="1"/>
        </w:rPr>
      </w:pPr>
      <w:r w:rsidDel="00000000" w:rsidR="00000000" w:rsidRPr="00000000">
        <w:rPr>
          <w:rFonts w:ascii="Arial" w:cs="Arial" w:eastAsia="Arial" w:hAnsi="Arial"/>
          <w:b w:val="1"/>
          <w:i w:val="1"/>
          <w:rtl w:val="0"/>
        </w:rPr>
        <w:t xml:space="preserve">CONTRACT DE FINANŢARE </w:t>
      </w:r>
    </w:p>
    <w:p w:rsidR="00000000" w:rsidDel="00000000" w:rsidP="00000000" w:rsidRDefault="00000000" w:rsidRPr="00000000" w14:paraId="00000007">
      <w:pPr>
        <w:jc w:val="center"/>
        <w:rPr>
          <w:rFonts w:ascii="Arial" w:cs="Arial" w:eastAsia="Arial" w:hAnsi="Arial"/>
          <w:b w:val="1"/>
          <w:i w:val="1"/>
          <w:strike w:val="1"/>
        </w:rPr>
      </w:pPr>
      <w:r w:rsidDel="00000000" w:rsidR="00000000" w:rsidRPr="00000000">
        <w:rPr>
          <w:rFonts w:ascii="Arial" w:cs="Arial" w:eastAsia="Arial" w:hAnsi="Arial"/>
          <w:b w:val="1"/>
          <w:i w:val="1"/>
          <w:rtl w:val="0"/>
        </w:rPr>
        <w:t xml:space="preserve">PENTRU EXECUŢIE GRANT INTERN</w:t>
      </w:r>
      <w:r w:rsidDel="00000000" w:rsidR="00000000" w:rsidRPr="00000000">
        <w:rPr>
          <w:rtl w:val="0"/>
        </w:rPr>
      </w:r>
    </w:p>
    <w:p w:rsidR="00000000" w:rsidDel="00000000" w:rsidP="00000000" w:rsidRDefault="00000000" w:rsidRPr="00000000" w14:paraId="00000008">
      <w:pPr>
        <w:jc w:val="center"/>
        <w:rPr>
          <w:rFonts w:ascii="Arial" w:cs="Arial" w:eastAsia="Arial" w:hAnsi="Arial"/>
          <w:b w:val="1"/>
        </w:rPr>
      </w:pPr>
      <w:r w:rsidDel="00000000" w:rsidR="00000000" w:rsidRPr="00000000">
        <w:rPr>
          <w:rFonts w:ascii="Arial" w:cs="Arial" w:eastAsia="Arial" w:hAnsi="Arial"/>
          <w:b w:val="1"/>
          <w:rtl w:val="0"/>
        </w:rPr>
        <w:t xml:space="preserve">NR............... /.................................…</w:t>
      </w:r>
    </w:p>
    <w:tbl>
      <w:tblPr>
        <w:tblStyle w:val="Table2"/>
        <w:tblW w:w="9348.0" w:type="dxa"/>
        <w:jc w:val="left"/>
        <w:tblLayout w:type="fixed"/>
        <w:tblLook w:val="0400"/>
      </w:tblPr>
      <w:tblGrid>
        <w:gridCol w:w="4219"/>
        <w:gridCol w:w="29"/>
        <w:gridCol w:w="5100"/>
        <w:tblGridChange w:id="0">
          <w:tblGrid>
            <w:gridCol w:w="4219"/>
            <w:gridCol w:w="29"/>
            <w:gridCol w:w="5100"/>
          </w:tblGrid>
        </w:tblGridChange>
      </w:tblGrid>
      <w:tr>
        <w:trPr>
          <w:cantSplit w:val="0"/>
          <w:tblHeader w:val="0"/>
        </w:trPr>
        <w:tc>
          <w:tcPr>
            <w:gridSpan w:val="2"/>
          </w:tcPr>
          <w:p w:rsidR="00000000" w:rsidDel="00000000" w:rsidP="00000000" w:rsidRDefault="00000000" w:rsidRPr="00000000" w14:paraId="00000009">
            <w:pPr>
              <w:jc w:val="both"/>
              <w:rPr>
                <w:rFonts w:ascii="Arial" w:cs="Arial" w:eastAsia="Arial" w:hAnsi="Arial"/>
              </w:rPr>
            </w:pPr>
            <w:r w:rsidDel="00000000" w:rsidR="00000000" w:rsidRPr="00000000">
              <w:rPr>
                <w:rFonts w:ascii="Arial" w:cs="Arial" w:eastAsia="Arial" w:hAnsi="Arial"/>
                <w:rtl w:val="0"/>
              </w:rPr>
              <w:t xml:space="preserve">Finanțare:</w:t>
            </w:r>
          </w:p>
        </w:tc>
        <w:tc>
          <w:tcPr/>
          <w:p w:rsidR="00000000" w:rsidDel="00000000" w:rsidP="00000000" w:rsidRDefault="00000000" w:rsidRPr="00000000" w14:paraId="0000000B">
            <w:pPr>
              <w:jc w:val="both"/>
              <w:rPr>
                <w:rFonts w:ascii="Arial" w:cs="Arial" w:eastAsia="Arial" w:hAnsi="Arial"/>
              </w:rPr>
            </w:pPr>
            <w:r w:rsidDel="00000000" w:rsidR="00000000" w:rsidRPr="00000000">
              <w:rPr>
                <w:rFonts w:ascii="Arial" w:cs="Arial" w:eastAsia="Arial" w:hAnsi="Arial"/>
                <w:rtl w:val="0"/>
              </w:rPr>
              <w:t xml:space="preserve">Venituri proprii </w:t>
            </w:r>
          </w:p>
        </w:tc>
      </w:tr>
      <w:tr>
        <w:trPr>
          <w:cantSplit w:val="0"/>
          <w:tblHeader w:val="0"/>
        </w:trPr>
        <w:tc>
          <w:tcPr>
            <w:gridSpan w:val="2"/>
          </w:tcPr>
          <w:p w:rsidR="00000000" w:rsidDel="00000000" w:rsidP="00000000" w:rsidRDefault="00000000" w:rsidRPr="00000000" w14:paraId="0000000C">
            <w:pPr>
              <w:jc w:val="both"/>
              <w:rPr>
                <w:rFonts w:ascii="Arial" w:cs="Arial" w:eastAsia="Arial" w:hAnsi="Arial"/>
              </w:rPr>
            </w:pPr>
            <w:r w:rsidDel="00000000" w:rsidR="00000000" w:rsidRPr="00000000">
              <w:rPr>
                <w:rFonts w:ascii="Arial" w:cs="Arial" w:eastAsia="Arial" w:hAnsi="Arial"/>
                <w:rtl w:val="0"/>
              </w:rPr>
              <w:t xml:space="preserve">Tip de proiect: </w:t>
            </w:r>
          </w:p>
        </w:tc>
        <w:tc>
          <w:tcPr/>
          <w:p w:rsidR="00000000" w:rsidDel="00000000" w:rsidP="00000000" w:rsidRDefault="00000000" w:rsidRPr="00000000" w14:paraId="0000000E">
            <w:pPr>
              <w:jc w:val="both"/>
              <w:rPr>
                <w:rFonts w:ascii="Arial" w:cs="Arial" w:eastAsia="Arial" w:hAnsi="Arial"/>
              </w:rPr>
            </w:pPr>
            <w:r w:rsidDel="00000000" w:rsidR="00000000" w:rsidRPr="00000000">
              <w:rPr>
                <w:rFonts w:ascii="Arial" w:cs="Arial" w:eastAsia="Arial" w:hAnsi="Arial"/>
                <w:rtl w:val="0"/>
              </w:rPr>
              <w:t xml:space="preserve">Competiția internă pentru granturi individuale de cercetare științifică / creație artistică / performanță sportivă</w:t>
            </w:r>
          </w:p>
        </w:tc>
      </w:tr>
      <w:tr>
        <w:trPr>
          <w:cantSplit w:val="0"/>
          <w:tblHeader w:val="0"/>
        </w:trPr>
        <w:tc>
          <w:tcPr>
            <w:gridSpan w:val="2"/>
          </w:tcPr>
          <w:p w:rsidR="00000000" w:rsidDel="00000000" w:rsidP="00000000" w:rsidRDefault="00000000" w:rsidRPr="00000000" w14:paraId="0000000F">
            <w:pPr>
              <w:jc w:val="both"/>
              <w:rPr>
                <w:rFonts w:ascii="Arial" w:cs="Arial" w:eastAsia="Arial" w:hAnsi="Arial"/>
              </w:rPr>
            </w:pPr>
            <w:r w:rsidDel="00000000" w:rsidR="00000000" w:rsidRPr="00000000">
              <w:rPr>
                <w:rFonts w:ascii="Arial" w:cs="Arial" w:eastAsia="Arial" w:hAnsi="Arial"/>
                <w:rtl w:val="0"/>
              </w:rPr>
              <w:t xml:space="preserve">Valoarea contractului</w:t>
            </w:r>
          </w:p>
        </w:tc>
        <w:tc>
          <w:tcPr/>
          <w:p w:rsidR="00000000" w:rsidDel="00000000" w:rsidP="00000000" w:rsidRDefault="00000000" w:rsidRPr="00000000" w14:paraId="00000011">
            <w:pPr>
              <w:jc w:val="both"/>
              <w:rPr>
                <w:rFonts w:ascii="Arial" w:cs="Arial" w:eastAsia="Arial" w:hAnsi="Arial"/>
              </w:rPr>
            </w:pPr>
            <w:r w:rsidDel="00000000" w:rsidR="00000000" w:rsidRPr="00000000">
              <w:rPr>
                <w:rFonts w:ascii="Arial" w:cs="Arial" w:eastAsia="Arial" w:hAnsi="Arial"/>
                <w:rtl w:val="0"/>
              </w:rPr>
              <w:t xml:space="preserve">...................................... </w:t>
            </w:r>
          </w:p>
        </w:tc>
      </w:tr>
      <w:tr>
        <w:trPr>
          <w:cantSplit w:val="0"/>
          <w:tblHeader w:val="0"/>
        </w:trPr>
        <w:tc>
          <w:tcPr>
            <w:gridSpan w:val="2"/>
          </w:tcPr>
          <w:p w:rsidR="00000000" w:rsidDel="00000000" w:rsidP="00000000" w:rsidRDefault="00000000" w:rsidRPr="00000000" w14:paraId="00000012">
            <w:pPr>
              <w:jc w:val="both"/>
              <w:rPr>
                <w:rFonts w:ascii="Arial" w:cs="Arial" w:eastAsia="Arial" w:hAnsi="Arial"/>
              </w:rPr>
            </w:pPr>
            <w:r w:rsidDel="00000000" w:rsidR="00000000" w:rsidRPr="00000000">
              <w:rPr>
                <w:rFonts w:ascii="Arial" w:cs="Arial" w:eastAsia="Arial" w:hAnsi="Arial"/>
                <w:rtl w:val="0"/>
              </w:rPr>
              <w:t xml:space="preserve">Durata contractului:</w:t>
            </w:r>
          </w:p>
        </w:tc>
        <w:tc>
          <w:tcPr/>
          <w:p w:rsidR="00000000" w:rsidDel="00000000" w:rsidP="00000000" w:rsidRDefault="00000000" w:rsidRPr="00000000" w14:paraId="00000014">
            <w:pPr>
              <w:jc w:val="both"/>
              <w:rPr>
                <w:rFonts w:ascii="Arial" w:cs="Arial" w:eastAsia="Arial" w:hAnsi="Arial"/>
              </w:rPr>
            </w:pPr>
            <w:r w:rsidDel="00000000" w:rsidR="00000000" w:rsidRPr="00000000">
              <w:rPr>
                <w:rFonts w:ascii="Arial" w:cs="Arial" w:eastAsia="Arial" w:hAnsi="Arial"/>
                <w:rtl w:val="0"/>
              </w:rPr>
              <w:t xml:space="preserve">36 luni  </w:t>
            </w:r>
          </w:p>
        </w:tc>
      </w:tr>
      <w:tr>
        <w:trPr>
          <w:cantSplit w:val="0"/>
          <w:tblHeader w:val="0"/>
        </w:trPr>
        <w:tc>
          <w:tcPr>
            <w:gridSpan w:val="2"/>
          </w:tcPr>
          <w:p w:rsidR="00000000" w:rsidDel="00000000" w:rsidP="00000000" w:rsidRDefault="00000000" w:rsidRPr="00000000" w14:paraId="00000015">
            <w:pPr>
              <w:jc w:val="both"/>
              <w:rPr>
                <w:rFonts w:ascii="Arial" w:cs="Arial" w:eastAsia="Arial" w:hAnsi="Arial"/>
              </w:rPr>
            </w:pPr>
            <w:r w:rsidDel="00000000" w:rsidR="00000000" w:rsidRPr="00000000">
              <w:rPr>
                <w:rFonts w:ascii="Arial" w:cs="Arial" w:eastAsia="Arial" w:hAnsi="Arial"/>
                <w:rtl w:val="0"/>
              </w:rPr>
              <w:t xml:space="preserve">Beneficiar:</w:t>
            </w:r>
          </w:p>
        </w:tc>
        <w:tc>
          <w:tcPr/>
          <w:p w:rsidR="00000000" w:rsidDel="00000000" w:rsidP="00000000" w:rsidRDefault="00000000" w:rsidRPr="00000000" w14:paraId="00000017">
            <w:pPr>
              <w:pStyle w:val="Heading1"/>
              <w:keepNext w:val="1"/>
              <w:ind w:left="-48" w:firstLine="0"/>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Universitatea "Lucian Blaga" din Sibiu</w:t>
            </w:r>
          </w:p>
        </w:tc>
      </w:tr>
      <w:tr>
        <w:trPr>
          <w:cantSplit w:val="0"/>
          <w:tblHeader w:val="0"/>
        </w:trPr>
        <w:tc>
          <w:tcPr>
            <w:gridSpan w:val="2"/>
          </w:tcPr>
          <w:p w:rsidR="00000000" w:rsidDel="00000000" w:rsidP="00000000" w:rsidRDefault="00000000" w:rsidRPr="00000000" w14:paraId="00000018">
            <w:pPr>
              <w:jc w:val="both"/>
              <w:rPr>
                <w:rFonts w:ascii="Arial" w:cs="Arial" w:eastAsia="Arial" w:hAnsi="Arial"/>
              </w:rPr>
            </w:pPr>
            <w:r w:rsidDel="00000000" w:rsidR="00000000" w:rsidRPr="00000000">
              <w:rPr>
                <w:rFonts w:ascii="Arial" w:cs="Arial" w:eastAsia="Arial" w:hAnsi="Arial"/>
                <w:rtl w:val="0"/>
              </w:rPr>
              <w:t xml:space="preserve">Prestator: </w:t>
            </w:r>
          </w:p>
        </w:tc>
        <w:tc>
          <w:tcPr/>
          <w:p w:rsidR="00000000" w:rsidDel="00000000" w:rsidP="00000000" w:rsidRDefault="00000000" w:rsidRPr="00000000" w14:paraId="0000001A">
            <w:pPr>
              <w:pStyle w:val="Heading3"/>
              <w:keepNext w:val="1"/>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1B">
            <w:pPr>
              <w:rPr>
                <w:rFonts w:ascii="Arial" w:cs="Arial" w:eastAsia="Arial" w:hAnsi="Arial"/>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1C">
            <w:pPr>
              <w:jc w:val="both"/>
              <w:rPr>
                <w:rFonts w:ascii="Arial" w:cs="Arial" w:eastAsia="Arial" w:hAnsi="Arial"/>
              </w:rPr>
            </w:pPr>
            <w:r w:rsidDel="00000000" w:rsidR="00000000" w:rsidRPr="00000000">
              <w:rPr>
                <w:rFonts w:ascii="Arial" w:cs="Arial" w:eastAsia="Arial" w:hAnsi="Arial"/>
                <w:rtl w:val="0"/>
              </w:rPr>
              <w:t xml:space="preserve">Semnături:</w:t>
            </w:r>
          </w:p>
        </w:tc>
        <w:tc>
          <w:tcPr/>
          <w:p w:rsidR="00000000" w:rsidDel="00000000" w:rsidP="00000000" w:rsidRDefault="00000000" w:rsidRPr="00000000" w14:paraId="0000001E">
            <w:pPr>
              <w:jc w:val="both"/>
              <w:rPr>
                <w:rFonts w:ascii="Arial" w:cs="Arial" w:eastAsia="Arial" w:hAnsi="Arial"/>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6" w:val="single"/>
              <w:right w:color="000000" w:space="0" w:sz="0" w:val="nil"/>
            </w:tcBorders>
          </w:tcPr>
          <w:p w:rsidR="00000000" w:rsidDel="00000000" w:rsidP="00000000" w:rsidRDefault="00000000" w:rsidRPr="00000000" w14:paraId="0000001F">
            <w:pPr>
              <w:pStyle w:val="Heading2"/>
              <w:keepNext w:val="1"/>
              <w:jc w:val="center"/>
              <w:rPr>
                <w:rFonts w:ascii="Arial" w:cs="Arial" w:eastAsia="Arial" w:hAnsi="Arial"/>
                <w:b w:val="0"/>
                <w:i w:val="0"/>
                <w:sz w:val="22"/>
                <w:szCs w:val="22"/>
              </w:rPr>
            </w:pPr>
            <w:r w:rsidDel="00000000" w:rsidR="00000000" w:rsidRPr="00000000">
              <w:rPr>
                <w:rFonts w:ascii="Arial" w:cs="Arial" w:eastAsia="Arial" w:hAnsi="Arial"/>
                <w:b w:val="0"/>
                <w:i w:val="0"/>
                <w:sz w:val="22"/>
                <w:szCs w:val="22"/>
                <w:rtl w:val="0"/>
              </w:rPr>
              <w:t xml:space="preserve">De acord pentru</w:t>
            </w:r>
          </w:p>
          <w:p w:rsidR="00000000" w:rsidDel="00000000" w:rsidP="00000000" w:rsidRDefault="00000000" w:rsidRPr="00000000" w14:paraId="00000020">
            <w:pPr>
              <w:pStyle w:val="Heading2"/>
              <w:keepNext w:val="1"/>
              <w:jc w:val="center"/>
              <w:rPr>
                <w:rFonts w:ascii="Arial" w:cs="Arial" w:eastAsia="Arial" w:hAnsi="Arial"/>
                <w:b w:val="0"/>
                <w:i w:val="0"/>
                <w:sz w:val="22"/>
                <w:szCs w:val="22"/>
              </w:rPr>
            </w:pPr>
            <w:r w:rsidDel="00000000" w:rsidR="00000000" w:rsidRPr="00000000">
              <w:rPr>
                <w:rFonts w:ascii="Arial" w:cs="Arial" w:eastAsia="Arial" w:hAnsi="Arial"/>
                <w:b w:val="0"/>
                <w:i w:val="0"/>
                <w:sz w:val="22"/>
                <w:szCs w:val="22"/>
                <w:rtl w:val="0"/>
              </w:rPr>
              <w:t xml:space="preserve">Beneficiar</w:t>
            </w:r>
          </w:p>
        </w:tc>
        <w:tc>
          <w:tcPr>
            <w:gridSpan w:val="2"/>
            <w:tcBorders>
              <w:top w:color="000000" w:space="0" w:sz="0" w:val="nil"/>
              <w:left w:color="000000" w:space="0" w:sz="0" w:val="nil"/>
              <w:bottom w:color="000000" w:space="0" w:sz="6" w:val="single"/>
              <w:right w:color="000000" w:space="0" w:sz="0" w:val="nil"/>
            </w:tcBorders>
          </w:tcPr>
          <w:p w:rsidR="00000000" w:rsidDel="00000000" w:rsidP="00000000" w:rsidRDefault="00000000" w:rsidRPr="00000000" w14:paraId="00000021">
            <w:pPr>
              <w:pStyle w:val="Heading2"/>
              <w:keepNext w:val="1"/>
              <w:jc w:val="center"/>
              <w:rPr>
                <w:rFonts w:ascii="Arial" w:cs="Arial" w:eastAsia="Arial" w:hAnsi="Arial"/>
                <w:b w:val="0"/>
                <w:i w:val="0"/>
                <w:sz w:val="22"/>
                <w:szCs w:val="22"/>
              </w:rPr>
            </w:pPr>
            <w:r w:rsidDel="00000000" w:rsidR="00000000" w:rsidRPr="00000000">
              <w:rPr>
                <w:rFonts w:ascii="Arial" w:cs="Arial" w:eastAsia="Arial" w:hAnsi="Arial"/>
                <w:b w:val="0"/>
                <w:i w:val="0"/>
                <w:sz w:val="22"/>
                <w:szCs w:val="22"/>
                <w:rtl w:val="0"/>
              </w:rPr>
              <w:t xml:space="preserve">De acord pentru</w:t>
            </w:r>
          </w:p>
          <w:p w:rsidR="00000000" w:rsidDel="00000000" w:rsidP="00000000" w:rsidRDefault="00000000" w:rsidRPr="00000000" w14:paraId="00000022">
            <w:pPr>
              <w:pStyle w:val="Heading2"/>
              <w:keepNext w:val="1"/>
              <w:jc w:val="center"/>
              <w:rPr>
                <w:rFonts w:ascii="Arial" w:cs="Arial" w:eastAsia="Arial" w:hAnsi="Arial"/>
                <w:b w:val="0"/>
                <w:i w:val="0"/>
                <w:sz w:val="22"/>
                <w:szCs w:val="22"/>
              </w:rPr>
            </w:pPr>
            <w:r w:rsidDel="00000000" w:rsidR="00000000" w:rsidRPr="00000000">
              <w:rPr>
                <w:rFonts w:ascii="Arial" w:cs="Arial" w:eastAsia="Arial" w:hAnsi="Arial"/>
                <w:b w:val="0"/>
                <w:i w:val="0"/>
                <w:sz w:val="22"/>
                <w:szCs w:val="22"/>
                <w:rtl w:val="0"/>
              </w:rPr>
              <w:t xml:space="preserve">Prestator</w:t>
            </w:r>
          </w:p>
        </w:tc>
      </w:tr>
      <w:tr>
        <w:trPr>
          <w:cantSplit w:val="0"/>
          <w:tblHeader w:val="0"/>
        </w:trPr>
        <w:tc>
          <w:tcPr>
            <w:tcBorders>
              <w:top w:color="000000" w:space="0" w:sz="6" w:val="single"/>
              <w:left w:color="000000" w:space="0" w:sz="0" w:val="nil"/>
              <w:bottom w:color="000000" w:space="0" w:sz="0" w:val="nil"/>
              <w:right w:color="000000" w:space="0" w:sz="0" w:val="nil"/>
            </w:tcBorders>
          </w:tcPr>
          <w:p w:rsidR="00000000" w:rsidDel="00000000" w:rsidP="00000000" w:rsidRDefault="00000000" w:rsidRPr="00000000" w14:paraId="00000024">
            <w:pPr>
              <w:jc w:val="center"/>
              <w:rPr>
                <w:rFonts w:ascii="Arial" w:cs="Arial" w:eastAsia="Arial" w:hAnsi="Arial"/>
              </w:rPr>
            </w:pPr>
            <w:r w:rsidDel="00000000" w:rsidR="00000000" w:rsidRPr="00000000">
              <w:rPr>
                <w:rtl w:val="0"/>
              </w:rPr>
            </w:r>
          </w:p>
          <w:p w:rsidR="00000000" w:rsidDel="00000000" w:rsidP="00000000" w:rsidRDefault="00000000" w:rsidRPr="00000000" w14:paraId="00000025">
            <w:pPr>
              <w:jc w:val="center"/>
              <w:rPr>
                <w:rFonts w:ascii="Arial" w:cs="Arial" w:eastAsia="Arial" w:hAnsi="Arial"/>
              </w:rPr>
            </w:pPr>
            <w:r w:rsidDel="00000000" w:rsidR="00000000" w:rsidRPr="00000000">
              <w:rPr>
                <w:rFonts w:ascii="Arial" w:cs="Arial" w:eastAsia="Arial" w:hAnsi="Arial"/>
                <w:rtl w:val="0"/>
              </w:rPr>
              <w:t xml:space="preserve">Data.…….......…………</w:t>
            </w:r>
          </w:p>
          <w:p w:rsidR="00000000" w:rsidDel="00000000" w:rsidP="00000000" w:rsidRDefault="00000000" w:rsidRPr="00000000" w14:paraId="00000026">
            <w:pPr>
              <w:jc w:val="center"/>
              <w:rPr>
                <w:rFonts w:ascii="Arial" w:cs="Arial" w:eastAsia="Arial" w:hAnsi="Arial"/>
              </w:rPr>
            </w:pPr>
            <w:r w:rsidDel="00000000" w:rsidR="00000000" w:rsidRPr="00000000">
              <w:rPr>
                <w:rFonts w:ascii="Arial" w:cs="Arial" w:eastAsia="Arial" w:hAnsi="Arial"/>
                <w:rtl w:val="0"/>
              </w:rPr>
              <w:t xml:space="preserve">Rector,</w:t>
            </w:r>
          </w:p>
          <w:p w:rsidR="00000000" w:rsidDel="00000000" w:rsidP="00000000" w:rsidRDefault="00000000" w:rsidRPr="00000000" w14:paraId="00000027">
            <w:pPr>
              <w:jc w:val="center"/>
              <w:rPr>
                <w:rFonts w:ascii="Arial" w:cs="Arial" w:eastAsia="Arial" w:hAnsi="Arial"/>
              </w:rPr>
            </w:pPr>
            <w:r w:rsidDel="00000000" w:rsidR="00000000" w:rsidRPr="00000000">
              <w:rPr>
                <w:rFonts w:ascii="Arial" w:cs="Arial" w:eastAsia="Arial" w:hAnsi="Arial"/>
                <w:rtl w:val="0"/>
              </w:rPr>
              <w:t xml:space="preserve">Prof. univ. dr. Sorin Radu</w:t>
            </w:r>
          </w:p>
          <w:p w:rsidR="00000000" w:rsidDel="00000000" w:rsidP="00000000" w:rsidRDefault="00000000" w:rsidRPr="00000000" w14:paraId="00000028">
            <w:pPr>
              <w:jc w:val="center"/>
              <w:rPr>
                <w:rFonts w:ascii="Arial" w:cs="Arial" w:eastAsia="Arial" w:hAnsi="Arial"/>
              </w:rPr>
            </w:pPr>
            <w:r w:rsidDel="00000000" w:rsidR="00000000" w:rsidRPr="00000000">
              <w:rPr>
                <w:rtl w:val="0"/>
              </w:rPr>
            </w:r>
          </w:p>
          <w:p w:rsidR="00000000" w:rsidDel="00000000" w:rsidP="00000000" w:rsidRDefault="00000000" w:rsidRPr="00000000" w14:paraId="00000029">
            <w:pPr>
              <w:jc w:val="center"/>
              <w:rPr>
                <w:rFonts w:ascii="Arial" w:cs="Arial" w:eastAsia="Arial" w:hAnsi="Arial"/>
              </w:rPr>
            </w:pPr>
            <w:r w:rsidDel="00000000" w:rsidR="00000000" w:rsidRPr="00000000">
              <w:rPr>
                <w:rFonts w:ascii="Arial" w:cs="Arial" w:eastAsia="Arial" w:hAnsi="Arial"/>
                <w:rtl w:val="0"/>
              </w:rPr>
              <w:t xml:space="preserve">Director financiar contabil</w:t>
            </w:r>
          </w:p>
          <w:p w:rsidR="00000000" w:rsidDel="00000000" w:rsidP="00000000" w:rsidRDefault="00000000" w:rsidRPr="00000000" w14:paraId="0000002A">
            <w:pPr>
              <w:jc w:val="center"/>
              <w:rPr>
                <w:rFonts w:ascii="Arial" w:cs="Arial" w:eastAsia="Arial" w:hAnsi="Arial"/>
              </w:rPr>
            </w:pPr>
            <w:r w:rsidDel="00000000" w:rsidR="00000000" w:rsidRPr="00000000">
              <w:rPr>
                <w:rtl w:val="0"/>
              </w:rPr>
            </w:r>
          </w:p>
          <w:p w:rsidR="00000000" w:rsidDel="00000000" w:rsidP="00000000" w:rsidRDefault="00000000" w:rsidRPr="00000000" w14:paraId="0000002B">
            <w:pPr>
              <w:jc w:val="center"/>
              <w:rPr>
                <w:rFonts w:ascii="Arial" w:cs="Arial" w:eastAsia="Arial" w:hAnsi="Arial"/>
              </w:rPr>
            </w:pPr>
            <w:r w:rsidDel="00000000" w:rsidR="00000000" w:rsidRPr="00000000">
              <w:rPr>
                <w:rFonts w:ascii="Arial" w:cs="Arial" w:eastAsia="Arial" w:hAnsi="Arial"/>
                <w:rtl w:val="0"/>
              </w:rPr>
              <w:t xml:space="preserve">Consilier juridic</w:t>
            </w:r>
          </w:p>
          <w:p w:rsidR="00000000" w:rsidDel="00000000" w:rsidP="00000000" w:rsidRDefault="00000000" w:rsidRPr="00000000" w14:paraId="0000002C">
            <w:pPr>
              <w:rPr>
                <w:rFonts w:ascii="Arial" w:cs="Arial" w:eastAsia="Arial" w:hAnsi="Arial"/>
              </w:rPr>
            </w:pPr>
            <w:r w:rsidDel="00000000" w:rsidR="00000000" w:rsidRPr="00000000">
              <w:rPr>
                <w:rtl w:val="0"/>
              </w:rPr>
            </w:r>
          </w:p>
        </w:tc>
        <w:tc>
          <w:tcPr>
            <w:gridSpan w:val="2"/>
            <w:tcBorders>
              <w:top w:color="000000" w:space="0" w:sz="6" w:val="single"/>
              <w:left w:color="000000" w:space="0" w:sz="0" w:val="nil"/>
              <w:bottom w:color="000000" w:space="0" w:sz="0" w:val="nil"/>
              <w:right w:color="000000" w:space="0" w:sz="0" w:val="nil"/>
            </w:tcBorders>
          </w:tcPr>
          <w:p w:rsidR="00000000" w:rsidDel="00000000" w:rsidP="00000000" w:rsidRDefault="00000000" w:rsidRPr="00000000" w14:paraId="0000002D">
            <w:pPr>
              <w:jc w:val="center"/>
              <w:rPr>
                <w:rFonts w:ascii="Arial" w:cs="Arial" w:eastAsia="Arial" w:hAnsi="Arial"/>
              </w:rPr>
            </w:pPr>
            <w:r w:rsidDel="00000000" w:rsidR="00000000" w:rsidRPr="00000000">
              <w:rPr>
                <w:rtl w:val="0"/>
              </w:rPr>
            </w:r>
          </w:p>
          <w:p w:rsidR="00000000" w:rsidDel="00000000" w:rsidP="00000000" w:rsidRDefault="00000000" w:rsidRPr="00000000" w14:paraId="0000002E">
            <w:pPr>
              <w:jc w:val="center"/>
              <w:rPr>
                <w:rFonts w:ascii="Arial" w:cs="Arial" w:eastAsia="Arial" w:hAnsi="Arial"/>
              </w:rPr>
            </w:pPr>
            <w:r w:rsidDel="00000000" w:rsidR="00000000" w:rsidRPr="00000000">
              <w:rPr>
                <w:rFonts w:ascii="Arial" w:cs="Arial" w:eastAsia="Arial" w:hAnsi="Arial"/>
                <w:rtl w:val="0"/>
              </w:rPr>
              <w:t xml:space="preserve">Data.……….......……….</w:t>
            </w:r>
          </w:p>
          <w:p w:rsidR="00000000" w:rsidDel="00000000" w:rsidP="00000000" w:rsidRDefault="00000000" w:rsidRPr="00000000" w14:paraId="0000002F">
            <w:pPr>
              <w:jc w:val="center"/>
              <w:rPr>
                <w:rFonts w:ascii="Arial" w:cs="Arial" w:eastAsia="Arial" w:hAnsi="Arial"/>
              </w:rPr>
            </w:pPr>
            <w:r w:rsidDel="00000000" w:rsidR="00000000" w:rsidRPr="00000000">
              <w:rPr>
                <w:rFonts w:ascii="Arial" w:cs="Arial" w:eastAsia="Arial" w:hAnsi="Arial"/>
                <w:rtl w:val="0"/>
              </w:rPr>
              <w:t xml:space="preserve">Prestator / Director de contract</w:t>
            </w:r>
          </w:p>
        </w:tc>
      </w:tr>
    </w:tbl>
    <w:p w:rsidR="00000000" w:rsidDel="00000000" w:rsidP="00000000" w:rsidRDefault="00000000" w:rsidRPr="00000000" w14:paraId="00000031">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32">
      <w:pPr>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3">
      <w:pPr>
        <w:spacing w:after="0" w:lineRule="auto"/>
        <w:jc w:val="both"/>
        <w:rPr>
          <w:rFonts w:ascii="Arial" w:cs="Arial" w:eastAsia="Arial" w:hAnsi="Arial"/>
          <w:b w:val="1"/>
        </w:rPr>
      </w:pPr>
      <w:r w:rsidDel="00000000" w:rsidR="00000000" w:rsidRPr="00000000">
        <w:rPr>
          <w:rFonts w:ascii="Arial" w:cs="Arial" w:eastAsia="Arial" w:hAnsi="Arial"/>
          <w:b w:val="1"/>
          <w:rtl w:val="0"/>
        </w:rPr>
        <w:t xml:space="preserve">Între:</w:t>
      </w:r>
    </w:p>
    <w:p w:rsidR="00000000" w:rsidDel="00000000" w:rsidP="00000000" w:rsidRDefault="00000000" w:rsidRPr="00000000" w14:paraId="00000034">
      <w:pPr>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5">
      <w:pPr>
        <w:spacing w:after="0" w:lineRule="auto"/>
        <w:jc w:val="both"/>
        <w:rPr>
          <w:rFonts w:ascii="Arial" w:cs="Arial" w:eastAsia="Arial" w:hAnsi="Arial"/>
          <w:b w:val="1"/>
          <w:u w:val="single"/>
        </w:rPr>
      </w:pPr>
      <w:r w:rsidDel="00000000" w:rsidR="00000000" w:rsidRPr="00000000">
        <w:rPr>
          <w:rFonts w:ascii="Arial" w:cs="Arial" w:eastAsia="Arial" w:hAnsi="Arial"/>
          <w:b w:val="1"/>
          <w:rtl w:val="0"/>
        </w:rPr>
        <w:t xml:space="preserve">Universitatea "Lucian Blaga" din Sibiu</w:t>
      </w:r>
      <w:r w:rsidDel="00000000" w:rsidR="00000000" w:rsidRPr="00000000">
        <w:rPr>
          <w:rFonts w:ascii="Arial" w:cs="Arial" w:eastAsia="Arial" w:hAnsi="Arial"/>
          <w:rtl w:val="0"/>
        </w:rPr>
        <w:t xml:space="preserve">, cu sediul în Sibiu cod poștal 550024, str. Bulevardul Victoriei nr. 10, județul Sibiu tel. 0269217278 fax 0269217887, cod unic de înregistrare 4480173, reprezentat prin Rector prof. univ. dr. Sorin Radu şi director financiar-contabil ec. Cristina Puia, în calitate de </w:t>
      </w:r>
      <w:r w:rsidDel="00000000" w:rsidR="00000000" w:rsidRPr="00000000">
        <w:rPr>
          <w:rFonts w:ascii="Arial" w:cs="Arial" w:eastAsia="Arial" w:hAnsi="Arial"/>
          <w:b w:val="1"/>
          <w:rtl w:val="0"/>
        </w:rPr>
        <w:t xml:space="preserve">BENEFICIAR</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36">
      <w:pPr>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7">
      <w:pPr>
        <w:spacing w:after="0" w:lineRule="auto"/>
        <w:jc w:val="both"/>
        <w:rPr>
          <w:rFonts w:ascii="Arial" w:cs="Arial" w:eastAsia="Arial" w:hAnsi="Arial"/>
          <w:b w:val="1"/>
          <w:u w:val="single"/>
        </w:rPr>
      </w:pPr>
      <w:r w:rsidDel="00000000" w:rsidR="00000000" w:rsidRPr="00000000">
        <w:rPr>
          <w:rFonts w:ascii="Arial" w:cs="Arial" w:eastAsia="Arial" w:hAnsi="Arial"/>
          <w:b w:val="1"/>
          <w:rtl w:val="0"/>
        </w:rPr>
        <w:t xml:space="preserve">și</w:t>
      </w:r>
      <w:r w:rsidDel="00000000" w:rsidR="00000000" w:rsidRPr="00000000">
        <w:rPr>
          <w:rtl w:val="0"/>
        </w:rPr>
      </w:r>
    </w:p>
    <w:p w:rsidR="00000000" w:rsidDel="00000000" w:rsidP="00000000" w:rsidRDefault="00000000" w:rsidRPr="00000000" w14:paraId="00000038">
      <w:pPr>
        <w:spacing w:after="0" w:lineRule="auto"/>
        <w:rPr>
          <w:rFonts w:ascii="Arial" w:cs="Arial" w:eastAsia="Arial" w:hAnsi="Arial"/>
          <w:smallCaps w:val="1"/>
        </w:rPr>
      </w:pPr>
      <w:r w:rsidDel="00000000" w:rsidR="00000000" w:rsidRPr="00000000">
        <w:rPr>
          <w:rtl w:val="0"/>
        </w:rPr>
      </w:r>
    </w:p>
    <w:p w:rsidR="00000000" w:rsidDel="00000000" w:rsidP="00000000" w:rsidRDefault="00000000" w:rsidRPr="00000000" w14:paraId="00000039">
      <w:pPr>
        <w:spacing w:after="0" w:lineRule="auto"/>
        <w:jc w:val="both"/>
        <w:rPr>
          <w:rFonts w:ascii="Arial" w:cs="Arial" w:eastAsia="Arial" w:hAnsi="Arial"/>
          <w:b w:val="1"/>
        </w:rPr>
      </w:pPr>
      <w:r w:rsidDel="00000000" w:rsidR="00000000" w:rsidRPr="00000000">
        <w:rPr>
          <w:rFonts w:ascii="Arial" w:cs="Arial" w:eastAsia="Arial" w:hAnsi="Arial"/>
          <w:b w:val="1"/>
          <w:smallCaps w:val="1"/>
          <w:rtl w:val="0"/>
        </w:rPr>
        <w:t xml:space="preserve">......................................................................</w:t>
      </w:r>
      <w:r w:rsidDel="00000000" w:rsidR="00000000" w:rsidRPr="00000000">
        <w:rPr>
          <w:rFonts w:ascii="Arial" w:cs="Arial" w:eastAsia="Arial" w:hAnsi="Arial"/>
          <w:smallCaps w:val="1"/>
          <w:rtl w:val="0"/>
        </w:rPr>
        <w:t xml:space="preserve"> </w:t>
      </w:r>
      <w:r w:rsidDel="00000000" w:rsidR="00000000" w:rsidRPr="00000000">
        <w:rPr>
          <w:rFonts w:ascii="Arial" w:cs="Arial" w:eastAsia="Arial" w:hAnsi="Arial"/>
          <w:rtl w:val="0"/>
        </w:rPr>
        <w:t xml:space="preserve">cu domiciliul în ................................ cod poștal ............... str. ................. , județ.......................... email ...................................................., angajat la ...................................  în funcția de  .................................................................în calitate de </w:t>
      </w:r>
      <w:r w:rsidDel="00000000" w:rsidR="00000000" w:rsidRPr="00000000">
        <w:rPr>
          <w:rFonts w:ascii="Arial" w:cs="Arial" w:eastAsia="Arial" w:hAnsi="Arial"/>
          <w:b w:val="1"/>
          <w:rtl w:val="0"/>
        </w:rPr>
        <w:t xml:space="preserve">PRESTATOR, </w:t>
      </w:r>
    </w:p>
    <w:p w:rsidR="00000000" w:rsidDel="00000000" w:rsidP="00000000" w:rsidRDefault="00000000" w:rsidRPr="00000000" w14:paraId="0000003A">
      <w:pPr>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B">
      <w:pPr>
        <w:spacing w:after="0" w:lineRule="auto"/>
        <w:ind w:right="-93"/>
        <w:jc w:val="both"/>
        <w:rPr>
          <w:rFonts w:ascii="Arial" w:cs="Arial" w:eastAsia="Arial" w:hAnsi="Arial"/>
          <w:b w:val="1"/>
        </w:rPr>
      </w:pPr>
      <w:r w:rsidDel="00000000" w:rsidR="00000000" w:rsidRPr="00000000">
        <w:rPr>
          <w:rFonts w:ascii="Arial" w:cs="Arial" w:eastAsia="Arial" w:hAnsi="Arial"/>
          <w:b w:val="1"/>
          <w:rtl w:val="0"/>
        </w:rPr>
        <w:t xml:space="preserve">s-a încheiat prezentul contract de finanțare a proiectului cu titlul</w:t>
      </w:r>
    </w:p>
    <w:p w:rsidR="00000000" w:rsidDel="00000000" w:rsidP="00000000" w:rsidRDefault="00000000" w:rsidRPr="00000000" w14:paraId="0000003C">
      <w:pPr>
        <w:spacing w:after="0" w:lineRule="auto"/>
        <w:ind w:right="-93"/>
        <w:jc w:val="both"/>
        <w:rPr>
          <w:rFonts w:ascii="Arial" w:cs="Arial" w:eastAsia="Arial" w:hAnsi="Arial"/>
        </w:rPr>
      </w:pPr>
      <w:r w:rsidDel="00000000" w:rsidR="00000000" w:rsidRPr="00000000">
        <w:rPr>
          <w:rtl w:val="0"/>
        </w:rPr>
      </w:r>
    </w:p>
    <w:p w:rsidR="00000000" w:rsidDel="00000000" w:rsidP="00000000" w:rsidRDefault="00000000" w:rsidRPr="00000000" w14:paraId="0000003D">
      <w:pPr>
        <w:pStyle w:val="Heading1"/>
        <w:keepNext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OBIECTUL CONTRACTULUI</w:t>
      </w:r>
    </w:p>
    <w:p w:rsidR="00000000" w:rsidDel="00000000" w:rsidP="00000000" w:rsidRDefault="00000000" w:rsidRPr="00000000" w14:paraId="0000003E">
      <w:pPr>
        <w:spacing w:after="0" w:lineRule="auto"/>
        <w:jc w:val="both"/>
        <w:rPr>
          <w:rFonts w:ascii="Arial" w:cs="Arial" w:eastAsia="Arial" w:hAnsi="Arial"/>
          <w:i w:val="1"/>
        </w:rPr>
      </w:pPr>
      <w:r w:rsidDel="00000000" w:rsidR="00000000" w:rsidRPr="00000000">
        <w:rPr>
          <w:rtl w:val="0"/>
        </w:rPr>
      </w:r>
    </w:p>
    <w:p w:rsidR="00000000" w:rsidDel="00000000" w:rsidP="00000000" w:rsidRDefault="00000000" w:rsidRPr="00000000" w14:paraId="0000003F">
      <w:pPr>
        <w:spacing w:after="120" w:before="120" w:line="360" w:lineRule="auto"/>
        <w:jc w:val="both"/>
        <w:rPr>
          <w:rFonts w:ascii="Arial" w:cs="Arial" w:eastAsia="Arial" w:hAnsi="Arial"/>
        </w:rPr>
      </w:pPr>
      <w:r w:rsidDel="00000000" w:rsidR="00000000" w:rsidRPr="00000000">
        <w:rPr>
          <w:rFonts w:ascii="Arial" w:cs="Arial" w:eastAsia="Arial" w:hAnsi="Arial"/>
          <w:b w:val="1"/>
          <w:rtl w:val="0"/>
        </w:rPr>
        <w:t xml:space="preserve">Art. 1. </w:t>
      </w:r>
      <w:r w:rsidDel="00000000" w:rsidR="00000000" w:rsidRPr="00000000">
        <w:rPr>
          <w:rFonts w:ascii="Arial" w:cs="Arial" w:eastAsia="Arial" w:hAnsi="Arial"/>
          <w:rtl w:val="0"/>
        </w:rPr>
        <w:t xml:space="preserve">Obiectul prezentului contract de finanțare îl constituie execuția activităților proiectului cu titlul: ........................................................................................................................................................................................................................................................................................................................., corespunzător propunerii prestatorului și aprobată spre finanțare de către beneficiar. </w:t>
      </w:r>
    </w:p>
    <w:p w:rsidR="00000000" w:rsidDel="00000000" w:rsidP="00000000" w:rsidRDefault="00000000" w:rsidRPr="00000000" w14:paraId="00000040">
      <w:pPr>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41">
      <w:pPr>
        <w:spacing w:after="0" w:lineRule="auto"/>
        <w:jc w:val="both"/>
        <w:rPr>
          <w:rFonts w:ascii="Arial" w:cs="Arial" w:eastAsia="Arial" w:hAnsi="Arial"/>
        </w:rPr>
      </w:pPr>
      <w:r w:rsidDel="00000000" w:rsidR="00000000" w:rsidRPr="00000000">
        <w:rPr>
          <w:rFonts w:ascii="Arial" w:cs="Arial" w:eastAsia="Arial" w:hAnsi="Arial"/>
          <w:b w:val="1"/>
          <w:rtl w:val="0"/>
        </w:rPr>
        <w:t xml:space="preserve">Art. 2.</w:t>
      </w:r>
      <w:r w:rsidDel="00000000" w:rsidR="00000000" w:rsidRPr="00000000">
        <w:rPr>
          <w:rFonts w:ascii="Arial" w:cs="Arial" w:eastAsia="Arial" w:hAnsi="Arial"/>
          <w:rtl w:val="0"/>
        </w:rPr>
        <w:t xml:space="preserve"> Prestatorul va executa activitățile descrise în propunerea de proiect, așa cum au fost descrise în cererea de finanțare. </w:t>
      </w:r>
    </w:p>
    <w:p w:rsidR="00000000" w:rsidDel="00000000" w:rsidP="00000000" w:rsidRDefault="00000000" w:rsidRPr="00000000" w14:paraId="00000042">
      <w:pPr>
        <w:rPr>
          <w:rFonts w:ascii="Arial" w:cs="Arial" w:eastAsia="Arial" w:hAnsi="Arial"/>
        </w:rPr>
      </w:pPr>
      <w:r w:rsidDel="00000000" w:rsidR="00000000" w:rsidRPr="00000000">
        <w:rPr>
          <w:rtl w:val="0"/>
        </w:rPr>
      </w:r>
    </w:p>
    <w:p w:rsidR="00000000" w:rsidDel="00000000" w:rsidP="00000000" w:rsidRDefault="00000000" w:rsidRPr="00000000" w14:paraId="00000043">
      <w:pPr>
        <w:pStyle w:val="Heading1"/>
        <w:keepNext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II. DURATA CONTRACTULUI</w:t>
      </w:r>
    </w:p>
    <w:p w:rsidR="00000000" w:rsidDel="00000000" w:rsidP="00000000" w:rsidRDefault="00000000" w:rsidRPr="00000000" w14:paraId="00000044">
      <w:pPr>
        <w:spacing w:after="0" w:lineRule="auto"/>
        <w:ind w:firstLine="720"/>
        <w:jc w:val="both"/>
        <w:rPr>
          <w:rFonts w:ascii="Arial" w:cs="Arial" w:eastAsia="Arial" w:hAnsi="Arial"/>
        </w:rPr>
      </w:pPr>
      <w:r w:rsidDel="00000000" w:rsidR="00000000" w:rsidRPr="00000000">
        <w:rPr>
          <w:rtl w:val="0"/>
        </w:rPr>
      </w:r>
    </w:p>
    <w:p w:rsidR="00000000" w:rsidDel="00000000" w:rsidP="00000000" w:rsidRDefault="00000000" w:rsidRPr="00000000" w14:paraId="00000045">
      <w:pPr>
        <w:spacing w:after="0" w:lineRule="auto"/>
        <w:jc w:val="both"/>
        <w:rPr>
          <w:rFonts w:ascii="Arial" w:cs="Arial" w:eastAsia="Arial" w:hAnsi="Arial"/>
        </w:rPr>
      </w:pPr>
      <w:r w:rsidDel="00000000" w:rsidR="00000000" w:rsidRPr="00000000">
        <w:rPr>
          <w:rFonts w:ascii="Arial" w:cs="Arial" w:eastAsia="Arial" w:hAnsi="Arial"/>
          <w:b w:val="1"/>
          <w:rtl w:val="0"/>
        </w:rPr>
        <w:t xml:space="preserve">Art. 3. </w:t>
      </w:r>
      <w:r w:rsidDel="00000000" w:rsidR="00000000" w:rsidRPr="00000000">
        <w:rPr>
          <w:rFonts w:ascii="Arial" w:cs="Arial" w:eastAsia="Arial" w:hAnsi="Arial"/>
          <w:rtl w:val="0"/>
        </w:rPr>
        <w:t xml:space="preserve">Contractul intră în vigoare la data atribuirii numărului de contract de către beneficiar. </w:t>
      </w:r>
    </w:p>
    <w:p w:rsidR="00000000" w:rsidDel="00000000" w:rsidP="00000000" w:rsidRDefault="00000000" w:rsidRPr="00000000" w14:paraId="00000046">
      <w:pPr>
        <w:tabs>
          <w:tab w:val="left" w:leader="none" w:pos="1418"/>
        </w:tabs>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47">
      <w:pPr>
        <w:tabs>
          <w:tab w:val="left" w:leader="none" w:pos="1418"/>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4.</w:t>
      </w:r>
      <w:r w:rsidDel="00000000" w:rsidR="00000000" w:rsidRPr="00000000">
        <w:rPr>
          <w:rFonts w:ascii="Arial" w:cs="Arial" w:eastAsia="Arial" w:hAnsi="Arial"/>
          <w:rtl w:val="0"/>
        </w:rPr>
        <w:t xml:space="preserve"> Durata de execuție a contractului este de 36 luni.</w:t>
      </w:r>
    </w:p>
    <w:p w:rsidR="00000000" w:rsidDel="00000000" w:rsidP="00000000" w:rsidRDefault="00000000" w:rsidRPr="00000000" w14:paraId="00000048">
      <w:pPr>
        <w:tabs>
          <w:tab w:val="left" w:leader="none" w:pos="1418"/>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9">
      <w:pPr>
        <w:tabs>
          <w:tab w:val="left" w:leader="none" w:pos="1418"/>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A">
      <w:pPr>
        <w:tabs>
          <w:tab w:val="left" w:leader="none" w:pos="1418"/>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B">
      <w:pPr>
        <w:tabs>
          <w:tab w:val="left" w:leader="none" w:pos="1418"/>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4C">
      <w:pPr>
        <w:tabs>
          <w:tab w:val="left" w:leader="none" w:pos="1980"/>
        </w:tabs>
        <w:spacing w:after="0" w:lineRule="auto"/>
        <w:jc w:val="both"/>
        <w:rPr>
          <w:rFonts w:ascii="Arial" w:cs="Arial" w:eastAsia="Arial" w:hAnsi="Arial"/>
          <w:b w:val="1"/>
        </w:rPr>
      </w:pPr>
      <w:r w:rsidDel="00000000" w:rsidR="00000000" w:rsidRPr="00000000">
        <w:rPr>
          <w:rFonts w:ascii="Arial" w:cs="Arial" w:eastAsia="Arial" w:hAnsi="Arial"/>
          <w:b w:val="1"/>
          <w:rtl w:val="0"/>
        </w:rPr>
        <w:t xml:space="preserve">III. VALOAREA CONTRACTULUI</w:t>
      </w:r>
    </w:p>
    <w:p w:rsidR="00000000" w:rsidDel="00000000" w:rsidP="00000000" w:rsidRDefault="00000000" w:rsidRPr="00000000" w14:paraId="0000004D">
      <w:pPr>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4E">
      <w:pPr>
        <w:spacing w:after="0" w:lineRule="auto"/>
        <w:jc w:val="both"/>
        <w:rPr>
          <w:rFonts w:ascii="Arial" w:cs="Arial" w:eastAsia="Arial" w:hAnsi="Arial"/>
        </w:rPr>
      </w:pPr>
      <w:bookmarkStart w:colFirst="0" w:colLast="0" w:name="_heading=h.gjdgxs" w:id="0"/>
      <w:bookmarkEnd w:id="0"/>
      <w:r w:rsidDel="00000000" w:rsidR="00000000" w:rsidRPr="00000000">
        <w:rPr>
          <w:rFonts w:ascii="Arial" w:cs="Arial" w:eastAsia="Arial" w:hAnsi="Arial"/>
          <w:b w:val="1"/>
          <w:rtl w:val="0"/>
        </w:rPr>
        <w:t xml:space="preserve">Art. 5.</w:t>
      </w:r>
      <w:r w:rsidDel="00000000" w:rsidR="00000000" w:rsidRPr="00000000">
        <w:rPr>
          <w:rFonts w:ascii="Arial" w:cs="Arial" w:eastAsia="Arial" w:hAnsi="Arial"/>
          <w:rtl w:val="0"/>
        </w:rPr>
        <w:t xml:space="preserve"> Valoarea Contractului este de </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lei reprezentând suma totală alocată proiectului din veniturile proprii ale Universității Lucian Blaga din Sibiu, conform bugetului anexat la cererea de proiect depusă și aprobată de beneficiar. </w:t>
      </w:r>
    </w:p>
    <w:p w:rsidR="00000000" w:rsidDel="00000000" w:rsidP="00000000" w:rsidRDefault="00000000" w:rsidRPr="00000000" w14:paraId="0000004F">
      <w:pPr>
        <w:pStyle w:val="Heading1"/>
        <w:keepNext w:val="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0">
      <w:pPr>
        <w:pStyle w:val="Heading1"/>
        <w:keepNext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IV. OBLIGAŢIILE PĂRŢILOR</w:t>
      </w:r>
    </w:p>
    <w:p w:rsidR="00000000" w:rsidDel="00000000" w:rsidP="00000000" w:rsidRDefault="00000000" w:rsidRPr="00000000" w14:paraId="00000051">
      <w:pPr>
        <w:tabs>
          <w:tab w:val="left" w:leader="none" w:pos="540"/>
        </w:tabs>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52">
      <w:pPr>
        <w:tabs>
          <w:tab w:val="left" w:leader="none" w:pos="540"/>
        </w:tabs>
        <w:spacing w:after="0" w:lineRule="auto"/>
        <w:jc w:val="both"/>
        <w:rPr>
          <w:rFonts w:ascii="Arial" w:cs="Arial" w:eastAsia="Arial" w:hAnsi="Arial"/>
          <w:b w:val="1"/>
          <w:u w:val="single"/>
        </w:rPr>
      </w:pPr>
      <w:r w:rsidDel="00000000" w:rsidR="00000000" w:rsidRPr="00000000">
        <w:rPr>
          <w:rFonts w:ascii="Arial" w:cs="Arial" w:eastAsia="Arial" w:hAnsi="Arial"/>
          <w:b w:val="1"/>
          <w:rtl w:val="0"/>
        </w:rPr>
        <w:t xml:space="preserve">Art. 6. </w:t>
      </w:r>
      <w:r w:rsidDel="00000000" w:rsidR="00000000" w:rsidRPr="00000000">
        <w:rPr>
          <w:rFonts w:ascii="Arial" w:cs="Arial" w:eastAsia="Arial" w:hAnsi="Arial"/>
          <w:b w:val="1"/>
          <w:u w:val="single"/>
          <w:rtl w:val="0"/>
        </w:rPr>
        <w:t xml:space="preserve">OBLIGAŢIILE PRESTATORULUI:</w:t>
      </w:r>
    </w:p>
    <w:p w:rsidR="00000000" w:rsidDel="00000000" w:rsidP="00000000" w:rsidRDefault="00000000" w:rsidRPr="00000000" w14:paraId="00000053">
      <w:pPr>
        <w:tabs>
          <w:tab w:val="left" w:leader="none" w:pos="540"/>
        </w:tabs>
        <w:spacing w:after="0" w:lineRule="auto"/>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170" w:right="0" w:hanging="510"/>
        <w:jc w:val="both"/>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Să execute activitățile de cercetare/artistice/sportive în conformitate cu conținutul și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valoarea proiectului aprobat, conform cererii de finanțare;</w:t>
      </w: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170" w:right="0" w:hanging="510"/>
        <w:jc w:val="both"/>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Să răspundă de utilizarea sumelor prevăzute prin contract, după cum urmează:</w:t>
      </w:r>
      <w:r w:rsidDel="00000000" w:rsidR="00000000" w:rsidRPr="00000000">
        <w:rPr>
          <w:rtl w:val="0"/>
        </w:rPr>
      </w:r>
    </w:p>
    <w:p w:rsidR="00000000" w:rsidDel="00000000" w:rsidP="00000000" w:rsidRDefault="00000000" w:rsidRPr="00000000" w14:paraId="00000056">
      <w:pPr>
        <w:widowControl w:val="0"/>
        <w:numPr>
          <w:ilvl w:val="1"/>
          <w:numId w:val="7"/>
        </w:numPr>
        <w:tabs>
          <w:tab w:val="left" w:leader="none" w:pos="540"/>
          <w:tab w:val="left" w:leader="none" w:pos="851"/>
        </w:tabs>
        <w:spacing w:after="0" w:lineRule="auto"/>
        <w:ind w:left="1440" w:hanging="360"/>
        <w:jc w:val="both"/>
        <w:rPr>
          <w:rFonts w:ascii="Arial" w:cs="Arial" w:eastAsia="Arial" w:hAnsi="Arial"/>
          <w:b w:val="1"/>
          <w:u w:val="single"/>
        </w:rPr>
      </w:pPr>
      <w:r w:rsidDel="00000000" w:rsidR="00000000" w:rsidRPr="00000000">
        <w:rPr>
          <w:rFonts w:ascii="Arial" w:cs="Arial" w:eastAsia="Arial" w:hAnsi="Arial"/>
          <w:i w:val="1"/>
          <w:rtl w:val="0"/>
        </w:rPr>
        <w:t xml:space="preserve">cheltuieli de logistică</w:t>
      </w:r>
      <w:r w:rsidDel="00000000" w:rsidR="00000000" w:rsidRPr="00000000">
        <w:rPr>
          <w:rFonts w:ascii="Arial" w:cs="Arial" w:eastAsia="Arial" w:hAnsi="Arial"/>
          <w:rtl w:val="0"/>
        </w:rPr>
        <w:t xml:space="preserve"> - necesare pentru derularea cercetărilor – consumabile de laborator, reactivi, echipamente, cărți etc. </w:t>
      </w:r>
      <w:r w:rsidDel="00000000" w:rsidR="00000000" w:rsidRPr="00000000">
        <w:rPr>
          <w:rtl w:val="0"/>
        </w:rPr>
      </w:r>
    </w:p>
    <w:p w:rsidR="00000000" w:rsidDel="00000000" w:rsidP="00000000" w:rsidRDefault="00000000" w:rsidRPr="00000000" w14:paraId="00000057">
      <w:pPr>
        <w:widowControl w:val="0"/>
        <w:numPr>
          <w:ilvl w:val="1"/>
          <w:numId w:val="7"/>
        </w:numPr>
        <w:tabs>
          <w:tab w:val="left" w:leader="none" w:pos="540"/>
          <w:tab w:val="left" w:leader="none" w:pos="851"/>
        </w:tabs>
        <w:spacing w:after="0" w:lineRule="auto"/>
        <w:ind w:left="1440" w:hanging="360"/>
        <w:jc w:val="both"/>
        <w:rPr>
          <w:rFonts w:ascii="Arial" w:cs="Arial" w:eastAsia="Arial" w:hAnsi="Arial"/>
          <w:b w:val="1"/>
          <w:u w:val="single"/>
        </w:rPr>
      </w:pPr>
      <w:r w:rsidDel="00000000" w:rsidR="00000000" w:rsidRPr="00000000">
        <w:rPr>
          <w:rFonts w:ascii="Arial" w:cs="Arial" w:eastAsia="Arial" w:hAnsi="Arial"/>
          <w:i w:val="1"/>
          <w:rtl w:val="0"/>
        </w:rPr>
        <w:t xml:space="preserve">cheltuieli de mobilități</w:t>
      </w:r>
      <w:r w:rsidDel="00000000" w:rsidR="00000000" w:rsidRPr="00000000">
        <w:rPr>
          <w:rFonts w:ascii="Arial" w:cs="Arial" w:eastAsia="Arial" w:hAnsi="Arial"/>
          <w:rtl w:val="0"/>
        </w:rPr>
        <w:t xml:space="preserve"> - vizite de documentare, participări la manifestări științifice/ artistice/sportive naționale și internaționale, taxe de participare (cheltuieli de transport, cazare, diurnă) </w:t>
      </w:r>
      <w:r w:rsidDel="00000000" w:rsidR="00000000" w:rsidRPr="00000000">
        <w:rPr>
          <w:rtl w:val="0"/>
        </w:rPr>
      </w:r>
    </w:p>
    <w:p w:rsidR="00000000" w:rsidDel="00000000" w:rsidP="00000000" w:rsidRDefault="00000000" w:rsidRPr="00000000" w14:paraId="00000058">
      <w:pPr>
        <w:widowControl w:val="0"/>
        <w:numPr>
          <w:ilvl w:val="1"/>
          <w:numId w:val="7"/>
        </w:numPr>
        <w:tabs>
          <w:tab w:val="left" w:leader="none" w:pos="540"/>
          <w:tab w:val="left" w:leader="none" w:pos="851"/>
        </w:tabs>
        <w:spacing w:after="0" w:lineRule="auto"/>
        <w:ind w:left="1440" w:hanging="360"/>
        <w:jc w:val="both"/>
        <w:rPr>
          <w:rFonts w:ascii="Arial" w:cs="Arial" w:eastAsia="Arial" w:hAnsi="Arial"/>
          <w:b w:val="1"/>
          <w:u w:val="single"/>
        </w:rPr>
      </w:pPr>
      <w:r w:rsidDel="00000000" w:rsidR="00000000" w:rsidRPr="00000000">
        <w:rPr>
          <w:rFonts w:ascii="Arial" w:cs="Arial" w:eastAsia="Arial" w:hAnsi="Arial"/>
          <w:i w:val="1"/>
          <w:rtl w:val="0"/>
        </w:rPr>
        <w:t xml:space="preserve">cheltuieli cu servicii executate cu terți </w:t>
      </w:r>
      <w:r w:rsidDel="00000000" w:rsidR="00000000" w:rsidRPr="00000000">
        <w:rPr>
          <w:rFonts w:ascii="Arial" w:cs="Arial" w:eastAsia="Arial" w:hAnsi="Arial"/>
          <w:rtl w:val="0"/>
        </w:rPr>
        <w:t xml:space="preserve">(taxe de acces la infrastructura de cercetare a terților, cheltuieli poștale și pentru telecomunicații utilizate în mod direct în cadrul proiectului; cheltuieli de acces la arhive, biblioteci, publicații, baze de date și alte surse de informare;  cheltuieli de publicare, cheltuieli de Open Access).</w:t>
      </w: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170" w:right="0" w:hanging="510"/>
        <w:jc w:val="both"/>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Să solicite sau să prezinte beneficiarului în termenele stabilite, documentele necesare efectuării achizițiilor sau decontării cheltuielilor efectuate. </w:t>
      </w: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170" w:right="0" w:hanging="510"/>
        <w:jc w:val="both"/>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Să nu utilizeze materialele, produsele sau echipamentele achiziționate în scopuri comerciale (prestări servicii către terți, remunerate), în laboratoare sau cabinete private de pe urma cărora să obțină beneficii sub orice formă;</w:t>
      </w: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170" w:right="0" w:hanging="510"/>
        <w:jc w:val="both"/>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Să respecte normele deontologice ale cercetării științifice precum și alte reglementări aplicabile.</w:t>
      </w: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170" w:right="0" w:hanging="51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Să îndeplinească următorii indicatori de rezultat:</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17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numPr>
          <w:ilvl w:val="0"/>
          <w:numId w:val="1"/>
        </w:numPr>
        <w:tabs>
          <w:tab w:val="left" w:leader="none" w:pos="720"/>
          <w:tab w:val="left" w:leader="none" w:pos="912"/>
        </w:tabs>
        <w:ind w:left="714" w:hanging="357"/>
        <w:jc w:val="both"/>
        <w:rPr>
          <w:rFonts w:ascii="Arial" w:cs="Arial" w:eastAsia="Arial" w:hAnsi="Arial"/>
          <w:b w:val="1"/>
          <w:u w:val="single"/>
        </w:rPr>
      </w:pPr>
      <w:r w:rsidDel="00000000" w:rsidR="00000000" w:rsidRPr="00000000">
        <w:rPr>
          <w:rFonts w:ascii="Arial" w:cs="Arial" w:eastAsia="Arial" w:hAnsi="Arial"/>
          <w:rtl w:val="0"/>
        </w:rPr>
        <w:t xml:space="preserve">În cazul proiectelor de cercetare științifică: publicarea ca </w:t>
      </w:r>
      <w:r w:rsidDel="00000000" w:rsidR="00000000" w:rsidRPr="00000000">
        <w:rPr>
          <w:rFonts w:ascii="Arial" w:cs="Arial" w:eastAsia="Arial" w:hAnsi="Arial"/>
          <w:b w:val="1"/>
          <w:rtl w:val="0"/>
        </w:rPr>
        <w:t xml:space="preserve">autor principal sau unic autor</w:t>
      </w:r>
      <w:r w:rsidDel="00000000" w:rsidR="00000000" w:rsidRPr="00000000">
        <w:rPr>
          <w:rFonts w:ascii="Arial" w:cs="Arial" w:eastAsia="Arial" w:hAnsi="Arial"/>
          <w:rtl w:val="0"/>
        </w:rPr>
        <w:t xml:space="preserve"> a cel puțin unui articol științific încadrat “</w:t>
      </w:r>
      <w:r w:rsidDel="00000000" w:rsidR="00000000" w:rsidRPr="00000000">
        <w:rPr>
          <w:rFonts w:ascii="Arial" w:cs="Arial" w:eastAsia="Arial" w:hAnsi="Arial"/>
          <w:b w:val="1"/>
          <w:rtl w:val="0"/>
        </w:rPr>
        <w:t xml:space="preserve">document type</w:t>
      </w:r>
      <w:r w:rsidDel="00000000" w:rsidR="00000000" w:rsidRPr="00000000">
        <w:rPr>
          <w:rFonts w:ascii="Arial" w:cs="Arial" w:eastAsia="Arial" w:hAnsi="Arial"/>
          <w:rtl w:val="0"/>
        </w:rPr>
        <w:t xml:space="preserve">” ca </w:t>
      </w:r>
      <w:r w:rsidDel="00000000" w:rsidR="00000000" w:rsidRPr="00000000">
        <w:rPr>
          <w:rFonts w:ascii="Arial" w:cs="Arial" w:eastAsia="Arial" w:hAnsi="Arial"/>
          <w:b w:val="1"/>
          <w:rtl w:val="0"/>
        </w:rPr>
        <w:t xml:space="preserve">“article”</w:t>
      </w:r>
      <w:r w:rsidDel="00000000" w:rsidR="00000000" w:rsidRPr="00000000">
        <w:rPr>
          <w:rFonts w:ascii="Arial" w:cs="Arial" w:eastAsia="Arial" w:hAnsi="Arial"/>
          <w:rtl w:val="0"/>
        </w:rPr>
        <w:t xml:space="preserve"> sau </w:t>
      </w:r>
      <w:r w:rsidDel="00000000" w:rsidR="00000000" w:rsidRPr="00000000">
        <w:rPr>
          <w:rFonts w:ascii="Arial" w:cs="Arial" w:eastAsia="Arial" w:hAnsi="Arial"/>
          <w:b w:val="1"/>
          <w:rtl w:val="0"/>
        </w:rPr>
        <w:t xml:space="preserve">“review”</w:t>
      </w:r>
      <w:r w:rsidDel="00000000" w:rsidR="00000000" w:rsidRPr="00000000">
        <w:rPr>
          <w:rFonts w:ascii="Arial" w:cs="Arial" w:eastAsia="Arial" w:hAnsi="Arial"/>
          <w:rtl w:val="0"/>
        </w:rPr>
        <w:t xml:space="preserve"> în reviste cotate Web of Science (</w:t>
      </w:r>
      <w:hyperlink r:id="rId9">
        <w:r w:rsidDel="00000000" w:rsidR="00000000" w:rsidRPr="00000000">
          <w:rPr>
            <w:rFonts w:ascii="Arial" w:cs="Arial" w:eastAsia="Arial" w:hAnsi="Arial"/>
            <w:color w:val="0000ff"/>
            <w:u w:val="single"/>
            <w:rtl w:val="0"/>
          </w:rPr>
          <w:t xml:space="preserve">www.webofknowledge.com</w:t>
        </w:r>
      </w:hyperlink>
      <w:r w:rsidDel="00000000" w:rsidR="00000000" w:rsidRPr="00000000">
        <w:rPr>
          <w:rFonts w:ascii="Arial" w:cs="Arial" w:eastAsia="Arial" w:hAnsi="Arial"/>
          <w:rtl w:val="0"/>
        </w:rPr>
        <w:t xml:space="preserve">) - Science Citation Index Expanded, Social Sciences Citation Index sau Arts &amp; Humanities Citation Index – quartila 1 (Q1) sau quartila 2 (Q2) conform AIS („article influence score”):</w:t>
      </w:r>
      <w:r w:rsidDel="00000000" w:rsidR="00000000" w:rsidRPr="00000000">
        <w:rPr>
          <w:rtl w:val="0"/>
        </w:rPr>
      </w:r>
    </w:p>
    <w:p w:rsidR="00000000" w:rsidDel="00000000" w:rsidP="00000000" w:rsidRDefault="00000000" w:rsidRPr="00000000" w14:paraId="0000005F">
      <w:pPr>
        <w:numPr>
          <w:ilvl w:val="0"/>
          <w:numId w:val="2"/>
        </w:numPr>
        <w:tabs>
          <w:tab w:val="left" w:leader="none" w:pos="720"/>
          <w:tab w:val="left" w:leader="none" w:pos="912"/>
        </w:tabs>
        <w:ind w:left="1992" w:hanging="360"/>
        <w:jc w:val="both"/>
        <w:rPr>
          <w:rFonts w:ascii="Arial" w:cs="Arial" w:eastAsia="Arial" w:hAnsi="Arial"/>
          <w:b w:val="1"/>
        </w:rPr>
      </w:pPr>
      <w:r w:rsidDel="00000000" w:rsidR="00000000" w:rsidRPr="00000000">
        <w:rPr>
          <w:rFonts w:ascii="Arial" w:cs="Arial" w:eastAsia="Arial" w:hAnsi="Arial"/>
          <w:rtl w:val="0"/>
        </w:rPr>
        <w:t xml:space="preserve">prestatorul a publicat ca autor principal sau unic autor (afiliat la ULBS) cel puțin un articol științific care, cumulativ: e indexat cu Accession Number pe platforma Web of Science; e încadrat „document type” ca „article” sau „review”; </w:t>
      </w:r>
      <w:r w:rsidDel="00000000" w:rsidR="00000000" w:rsidRPr="00000000">
        <w:rPr>
          <w:rtl w:val="0"/>
        </w:rPr>
      </w:r>
    </w:p>
    <w:p w:rsidR="00000000" w:rsidDel="00000000" w:rsidP="00000000" w:rsidRDefault="00000000" w:rsidRPr="00000000" w14:paraId="00000060">
      <w:pPr>
        <w:numPr>
          <w:ilvl w:val="0"/>
          <w:numId w:val="2"/>
        </w:numPr>
        <w:tabs>
          <w:tab w:val="left" w:leader="none" w:pos="720"/>
          <w:tab w:val="left" w:leader="none" w:pos="912"/>
        </w:tabs>
        <w:ind w:left="1992" w:hanging="360"/>
        <w:jc w:val="both"/>
        <w:rPr>
          <w:rFonts w:ascii="Arial" w:cs="Arial" w:eastAsia="Arial" w:hAnsi="Arial"/>
          <w:b w:val="1"/>
        </w:rPr>
      </w:pPr>
      <w:r w:rsidDel="00000000" w:rsidR="00000000" w:rsidRPr="00000000">
        <w:rPr>
          <w:rFonts w:ascii="Arial" w:cs="Arial" w:eastAsia="Arial" w:hAnsi="Arial"/>
          <w:rtl w:val="0"/>
        </w:rPr>
        <w:t xml:space="preserve">are acknowledgementul competiției curente; </w:t>
      </w:r>
      <w:r w:rsidDel="00000000" w:rsidR="00000000" w:rsidRPr="00000000">
        <w:rPr>
          <w:rtl w:val="0"/>
        </w:rPr>
      </w:r>
    </w:p>
    <w:p w:rsidR="00000000" w:rsidDel="00000000" w:rsidP="00000000" w:rsidRDefault="00000000" w:rsidRPr="00000000" w14:paraId="00000061">
      <w:pPr>
        <w:numPr>
          <w:ilvl w:val="0"/>
          <w:numId w:val="2"/>
        </w:numPr>
        <w:tabs>
          <w:tab w:val="left" w:leader="none" w:pos="720"/>
          <w:tab w:val="left" w:leader="none" w:pos="912"/>
        </w:tabs>
        <w:ind w:left="1992" w:hanging="360"/>
        <w:jc w:val="both"/>
        <w:rPr>
          <w:rFonts w:ascii="Arial" w:cs="Arial" w:eastAsia="Arial" w:hAnsi="Arial"/>
          <w:b w:val="1"/>
        </w:rPr>
      </w:pPr>
      <w:r w:rsidDel="00000000" w:rsidR="00000000" w:rsidRPr="00000000">
        <w:rPr>
          <w:rFonts w:ascii="Arial" w:cs="Arial" w:eastAsia="Arial" w:hAnsi="Arial"/>
          <w:rtl w:val="0"/>
        </w:rPr>
        <w:t xml:space="preserve">figurează pe platformă ca publicat într-o revistă SCIE sau SSCI sau AHCI încadrată în momentul publicării în quartila 1 (Q1) sau quartila 2 (Q2) conform încadrării AIS („article influence score”)</w:t>
      </w:r>
      <w:r w:rsidDel="00000000" w:rsidR="00000000" w:rsidRPr="00000000">
        <w:rPr>
          <w:rtl w:val="0"/>
        </w:rPr>
      </w:r>
    </w:p>
    <w:p w:rsidR="00000000" w:rsidDel="00000000" w:rsidP="00000000" w:rsidRDefault="00000000" w:rsidRPr="00000000" w14:paraId="00000062">
      <w:pPr>
        <w:tabs>
          <w:tab w:val="left" w:leader="none" w:pos="720"/>
          <w:tab w:val="left" w:leader="none" w:pos="912"/>
        </w:tabs>
        <w:ind w:left="1272"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Note: </w:t>
      </w:r>
    </w:p>
    <w:p w:rsidR="00000000" w:rsidDel="00000000" w:rsidP="00000000" w:rsidRDefault="00000000" w:rsidRPr="00000000" w14:paraId="00000063">
      <w:pPr>
        <w:tabs>
          <w:tab w:val="left" w:leader="none" w:pos="720"/>
          <w:tab w:val="left" w:leader="none" w:pos="912"/>
        </w:tabs>
        <w:ind w:left="1272"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1. </w:t>
      </w:r>
      <w:r w:rsidDel="00000000" w:rsidR="00000000" w:rsidRPr="00000000">
        <w:rPr>
          <w:rFonts w:ascii="Arial" w:cs="Arial" w:eastAsia="Arial" w:hAnsi="Arial"/>
          <w:sz w:val="20"/>
          <w:szCs w:val="20"/>
          <w:rtl w:val="0"/>
        </w:rPr>
        <w:t xml:space="preserve">Dovada îndeplinirii indicatorului se face exclusiv prin: (a) copie după forma publicată a articolului (print sau online) și (b) capturi de ecran referitoare la datele de indexare a articolului în Web of Science (în cazul articolelor indexate AHCI se va adăuga și o captură de ecran cu istoricul indexării revistei în cei 5 ani anteriori publicării). </w:t>
      </w:r>
    </w:p>
    <w:p w:rsidR="00000000" w:rsidDel="00000000" w:rsidP="00000000" w:rsidRDefault="00000000" w:rsidRPr="00000000" w14:paraId="00000064">
      <w:pPr>
        <w:tabs>
          <w:tab w:val="left" w:leader="none" w:pos="720"/>
          <w:tab w:val="left" w:leader="none" w:pos="912"/>
        </w:tabs>
        <w:ind w:left="1272"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2. </w:t>
      </w:r>
      <w:r w:rsidDel="00000000" w:rsidR="00000000" w:rsidRPr="00000000">
        <w:rPr>
          <w:rFonts w:ascii="Arial" w:cs="Arial" w:eastAsia="Arial" w:hAnsi="Arial"/>
          <w:sz w:val="20"/>
          <w:szCs w:val="20"/>
          <w:rtl w:val="0"/>
        </w:rPr>
        <w:t xml:space="preserve">În cazul în care la data execuției contractului prestatorul prezintă o dovadă a acceptării într-o revistă a unui articol a cărui publicare și indexare ar conduce la îndeplinirea indicatorului de rezultat, el mai poate beneficia de o prelungire a contractului pe durata a maxim 12 luni în care să prezinte Beneficiarului dovezile menționate la </w:t>
      </w:r>
      <w:r w:rsidDel="00000000" w:rsidR="00000000" w:rsidRPr="00000000">
        <w:rPr>
          <w:rFonts w:ascii="Arial" w:cs="Arial" w:eastAsia="Arial" w:hAnsi="Arial"/>
          <w:b w:val="1"/>
          <w:sz w:val="20"/>
          <w:szCs w:val="20"/>
          <w:rtl w:val="0"/>
        </w:rPr>
        <w:t xml:space="preserve">Nota 1</w:t>
      </w:r>
      <w:r w:rsidDel="00000000" w:rsidR="00000000" w:rsidRPr="00000000">
        <w:rPr>
          <w:rFonts w:ascii="Arial" w:cs="Arial" w:eastAsia="Arial" w:hAnsi="Arial"/>
          <w:sz w:val="20"/>
          <w:szCs w:val="20"/>
          <w:rtl w:val="0"/>
        </w:rPr>
        <w:t xml:space="preserve">. După expirarea acestei perioade, nu se mai poate acorda o nouă prelungire, iar adeverința de acceptare nu poate constitui o dovadă suficientă pentru îndeplinirea obligațiilor contractuale.</w:t>
      </w:r>
    </w:p>
    <w:p w:rsidR="00000000" w:rsidDel="00000000" w:rsidP="00000000" w:rsidRDefault="00000000" w:rsidRPr="00000000" w14:paraId="00000065">
      <w:pPr>
        <w:tabs>
          <w:tab w:val="left" w:leader="none" w:pos="720"/>
          <w:tab w:val="left" w:leader="none" w:pos="912"/>
        </w:tabs>
        <w:ind w:left="1272"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3.</w:t>
      </w:r>
      <w:r w:rsidDel="00000000" w:rsidR="00000000" w:rsidRPr="00000000">
        <w:rPr>
          <w:rFonts w:ascii="Arial" w:cs="Arial" w:eastAsia="Arial" w:hAnsi="Arial"/>
          <w:sz w:val="20"/>
          <w:szCs w:val="20"/>
          <w:rtl w:val="0"/>
        </w:rPr>
        <w:t xml:space="preserve"> ULBS își declină orice responsabilitate cu privire dinamica internă a bazei de date Web of Science și la politicile editoriale ale diverselor reviste. Anularea publicării unui articol acceptat, încetarea apariției unei reviste, declasarea sau excluderea ei din Web of Science și alte situații asemănătoare nu îl exonerează în niciun fel pe prestator de îndeplinirea obligațiilor prezentului contract.</w:t>
      </w:r>
    </w:p>
    <w:p w:rsidR="00000000" w:rsidDel="00000000" w:rsidP="00000000" w:rsidRDefault="00000000" w:rsidRPr="00000000" w14:paraId="00000066">
      <w:pPr>
        <w:tabs>
          <w:tab w:val="left" w:leader="none" w:pos="720"/>
          <w:tab w:val="left" w:leader="none" w:pos="912"/>
        </w:tabs>
        <w:spacing w:after="0" w:lineRule="auto"/>
        <w:ind w:left="127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4. </w:t>
      </w:r>
      <w:r w:rsidDel="00000000" w:rsidR="00000000" w:rsidRPr="00000000">
        <w:rPr>
          <w:rFonts w:ascii="Arial" w:cs="Arial" w:eastAsia="Arial" w:hAnsi="Arial"/>
          <w:sz w:val="20"/>
          <w:szCs w:val="20"/>
          <w:rtl w:val="0"/>
        </w:rPr>
        <w:t xml:space="preserve">Calitatea de „autor principal” se stabilește în funcție de specificul fiecărui domeniu. Astfel, </w:t>
      </w:r>
      <w:r w:rsidDel="00000000" w:rsidR="00000000" w:rsidRPr="00000000">
        <w:rPr>
          <w:rFonts w:ascii="Arial" w:cs="Arial" w:eastAsia="Arial" w:hAnsi="Arial"/>
          <w:b w:val="1"/>
          <w:sz w:val="20"/>
          <w:szCs w:val="20"/>
          <w:rtl w:val="0"/>
        </w:rPr>
        <w:t xml:space="preserve">autorul sau autorii principali ai unei publicaţii</w:t>
      </w:r>
      <w:r w:rsidDel="00000000" w:rsidR="00000000" w:rsidRPr="00000000">
        <w:rPr>
          <w:rFonts w:ascii="Arial" w:cs="Arial" w:eastAsia="Arial" w:hAnsi="Arial"/>
          <w:sz w:val="20"/>
          <w:szCs w:val="20"/>
          <w:rtl w:val="0"/>
        </w:rPr>
        <w:t xml:space="preserve"> se consideră a fi: </w:t>
      </w:r>
    </w:p>
    <w:p w:rsidR="00000000" w:rsidDel="00000000" w:rsidP="00000000" w:rsidRDefault="00000000" w:rsidRPr="00000000" w14:paraId="00000067">
      <w:pPr>
        <w:tabs>
          <w:tab w:val="left" w:leader="none" w:pos="720"/>
          <w:tab w:val="left" w:leader="none" w:pos="912"/>
        </w:tabs>
        <w:spacing w:after="0" w:lineRule="auto"/>
        <w:ind w:left="127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a)  primul autor</w:t>
      </w:r>
      <w:r w:rsidDel="00000000" w:rsidR="00000000" w:rsidRPr="00000000">
        <w:rPr>
          <w:rFonts w:ascii="Arial" w:cs="Arial" w:eastAsia="Arial" w:hAnsi="Arial"/>
          <w:sz w:val="20"/>
          <w:szCs w:val="20"/>
          <w:rtl w:val="0"/>
        </w:rPr>
        <w:t xml:space="preserve">, în cazul în care ordinea autorilor unei publicaţii reflectă contribuţia lor la publicaţie; </w:t>
      </w:r>
    </w:p>
    <w:p w:rsidR="00000000" w:rsidDel="00000000" w:rsidP="00000000" w:rsidRDefault="00000000" w:rsidRPr="00000000" w14:paraId="00000068">
      <w:pPr>
        <w:tabs>
          <w:tab w:val="left" w:leader="none" w:pos="720"/>
          <w:tab w:val="left" w:leader="none" w:pos="912"/>
        </w:tabs>
        <w:spacing w:after="0" w:lineRule="auto"/>
        <w:ind w:left="127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b)  autorul corespondent</w:t>
      </w:r>
      <w:r w:rsidDel="00000000" w:rsidR="00000000" w:rsidRPr="00000000">
        <w:rPr>
          <w:rFonts w:ascii="Arial" w:cs="Arial" w:eastAsia="Arial" w:hAnsi="Arial"/>
          <w:sz w:val="20"/>
          <w:szCs w:val="20"/>
          <w:rtl w:val="0"/>
        </w:rPr>
        <w:t xml:space="preserve"> (numit </w:t>
      </w:r>
      <w:r w:rsidDel="00000000" w:rsidR="00000000" w:rsidRPr="00000000">
        <w:rPr>
          <w:rFonts w:ascii="Arial" w:cs="Arial" w:eastAsia="Arial" w:hAnsi="Arial"/>
          <w:i w:val="1"/>
          <w:sz w:val="20"/>
          <w:szCs w:val="20"/>
          <w:rtl w:val="0"/>
        </w:rPr>
        <w:t xml:space="preserve">reprint author</w:t>
      </w:r>
      <w:r w:rsidDel="00000000" w:rsidR="00000000" w:rsidRPr="00000000">
        <w:rPr>
          <w:rFonts w:ascii="Arial" w:cs="Arial" w:eastAsia="Arial" w:hAnsi="Arial"/>
          <w:sz w:val="20"/>
          <w:szCs w:val="20"/>
          <w:rtl w:val="0"/>
        </w:rPr>
        <w:t xml:space="preserve"> sau aflat în </w:t>
      </w:r>
      <w:r w:rsidDel="00000000" w:rsidR="00000000" w:rsidRPr="00000000">
        <w:rPr>
          <w:rFonts w:ascii="Arial" w:cs="Arial" w:eastAsia="Arial" w:hAnsi="Arial"/>
          <w:i w:val="1"/>
          <w:sz w:val="20"/>
          <w:szCs w:val="20"/>
          <w:rtl w:val="0"/>
        </w:rPr>
        <w:t xml:space="preserve">reprint address</w:t>
      </w:r>
      <w:r w:rsidDel="00000000" w:rsidR="00000000" w:rsidRPr="00000000">
        <w:rPr>
          <w:rFonts w:ascii="Arial" w:cs="Arial" w:eastAsia="Arial" w:hAnsi="Arial"/>
          <w:sz w:val="20"/>
          <w:szCs w:val="20"/>
          <w:rtl w:val="0"/>
        </w:rPr>
        <w:t xml:space="preserve"> în Web of Science), în cazul în care acesta este indicat; </w:t>
      </w:r>
    </w:p>
    <w:p w:rsidR="00000000" w:rsidDel="00000000" w:rsidP="00000000" w:rsidRDefault="00000000" w:rsidRPr="00000000" w14:paraId="00000069">
      <w:pPr>
        <w:tabs>
          <w:tab w:val="left" w:leader="none" w:pos="720"/>
          <w:tab w:val="left" w:leader="none" w:pos="912"/>
        </w:tabs>
        <w:spacing w:after="0" w:lineRule="auto"/>
        <w:ind w:left="127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c)  alţi autori a căror contribuţie este indicată explicit</w:t>
      </w:r>
      <w:r w:rsidDel="00000000" w:rsidR="00000000" w:rsidRPr="00000000">
        <w:rPr>
          <w:rFonts w:ascii="Arial" w:cs="Arial" w:eastAsia="Arial" w:hAnsi="Arial"/>
          <w:sz w:val="20"/>
          <w:szCs w:val="20"/>
          <w:rtl w:val="0"/>
        </w:rPr>
        <w:t xml:space="preserve"> în cadrul publicaţiei a fi egală cu contribuţia primului autor sau a autorului corespondent. </w:t>
      </w:r>
    </w:p>
    <w:p w:rsidR="00000000" w:rsidDel="00000000" w:rsidP="00000000" w:rsidRDefault="00000000" w:rsidRPr="00000000" w14:paraId="0000006A">
      <w:pPr>
        <w:tabs>
          <w:tab w:val="left" w:leader="none" w:pos="720"/>
          <w:tab w:val="left" w:leader="none" w:pos="912"/>
        </w:tabs>
        <w:spacing w:after="0" w:lineRule="auto"/>
        <w:ind w:left="127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  ultimul autor în cazul ştiinţelor bio-medicale (pe lângă cei menţionaţi la a), b) şi c))</w:t>
      </w:r>
      <w:r w:rsidDel="00000000" w:rsidR="00000000" w:rsidRPr="00000000">
        <w:rPr>
          <w:rFonts w:ascii="Arial" w:cs="Arial" w:eastAsia="Arial" w:hAnsi="Arial"/>
          <w:sz w:val="20"/>
          <w:szCs w:val="20"/>
          <w:rtl w:val="0"/>
        </w:rPr>
        <w:t xml:space="preserve">, contribuţia sa fiind considerată egală cu cea a autorului corespondent. </w:t>
      </w:r>
    </w:p>
    <w:p w:rsidR="00000000" w:rsidDel="00000000" w:rsidP="00000000" w:rsidRDefault="00000000" w:rsidRPr="00000000" w14:paraId="0000006B">
      <w:pPr>
        <w:tabs>
          <w:tab w:val="left" w:leader="none" w:pos="720"/>
          <w:tab w:val="left" w:leader="none" w:pos="912"/>
        </w:tabs>
        <w:ind w:left="1272"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e)  toţi autorii publicaţiei</w:t>
      </w:r>
      <w:r w:rsidDel="00000000" w:rsidR="00000000" w:rsidRPr="00000000">
        <w:rPr>
          <w:rFonts w:ascii="Arial" w:cs="Arial" w:eastAsia="Arial" w:hAnsi="Arial"/>
          <w:sz w:val="20"/>
          <w:szCs w:val="20"/>
          <w:rtl w:val="0"/>
        </w:rPr>
        <w:t xml:space="preserve">, în cazul în care, conform practicii din domeniu, ordinea autorilor unei publicaţii nu reflectă contribuţia lor la publicaţie (în cazurile în care autorii unei publicaţii sunt indicaţi în ordine alfabetică sau sunt indicaţi sub forma unei colaborări fără a preciza explicit numele autorilor); </w:t>
      </w:r>
      <w:r w:rsidDel="00000000" w:rsidR="00000000" w:rsidRPr="00000000">
        <w:rPr>
          <w:rFonts w:ascii="Arial" w:cs="Arial" w:eastAsia="Arial" w:hAnsi="Arial"/>
          <w:i w:val="1"/>
          <w:sz w:val="20"/>
          <w:szCs w:val="20"/>
          <w:rtl w:val="0"/>
        </w:rPr>
        <w:t xml:space="preserve">se consideră aici numai publicaţiile din următoarele domenii: matematică, fizica matematică, fizica nucleară, fizica energiilor înalte, informatică şi economie.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6C">
      <w:pPr>
        <w:tabs>
          <w:tab w:val="left" w:leader="none" w:pos="720"/>
          <w:tab w:val="left" w:leader="none" w:pos="912"/>
        </w:tabs>
        <w:ind w:left="1272" w:firstLine="0"/>
        <w:jc w:val="both"/>
        <w:rPr>
          <w:rFonts w:ascii="Arial" w:cs="Arial" w:eastAsia="Arial" w:hAnsi="Arial"/>
          <w:sz w:val="20"/>
          <w:szCs w:val="20"/>
          <w:u w:val="single"/>
        </w:rPr>
      </w:pPr>
      <w:r w:rsidDel="00000000" w:rsidR="00000000" w:rsidRPr="00000000">
        <w:rPr>
          <w:rFonts w:ascii="Arial" w:cs="Arial" w:eastAsia="Arial" w:hAnsi="Arial"/>
          <w:b w:val="1"/>
          <w:sz w:val="20"/>
          <w:szCs w:val="20"/>
          <w:rtl w:val="0"/>
        </w:rPr>
        <w:t xml:space="preserve">5. </w:t>
      </w:r>
      <w:r w:rsidDel="00000000" w:rsidR="00000000" w:rsidRPr="00000000">
        <w:rPr>
          <w:rFonts w:ascii="Arial" w:cs="Arial" w:eastAsia="Arial" w:hAnsi="Arial"/>
          <w:sz w:val="20"/>
          <w:szCs w:val="20"/>
          <w:rtl w:val="0"/>
        </w:rPr>
        <w:t xml:space="preserve">La un articol raportat, se consideră îndeplinite condițiile contractului pentru un singur autor. În situația în care autorii aceluiași articol beneficiază fiecare de un grant intern de cercetare, asumarea articolului de către unul din autori va fi transmisă SSCDI prin e-mail confirmarea atribuirii nominale a articolului.</w:t>
      </w:r>
      <w:r w:rsidDel="00000000" w:rsidR="00000000" w:rsidRPr="00000000">
        <w:rPr>
          <w:rtl w:val="0"/>
        </w:rPr>
      </w:r>
    </w:p>
    <w:p w:rsidR="00000000" w:rsidDel="00000000" w:rsidP="00000000" w:rsidRDefault="00000000" w:rsidRPr="00000000" w14:paraId="0000006D">
      <w:pPr>
        <w:numPr>
          <w:ilvl w:val="0"/>
          <w:numId w:val="1"/>
        </w:numPr>
        <w:tabs>
          <w:tab w:val="left" w:leader="none" w:pos="720"/>
          <w:tab w:val="left" w:leader="none" w:pos="912"/>
        </w:tabs>
        <w:ind w:left="1272" w:hanging="360"/>
        <w:jc w:val="both"/>
        <w:rPr>
          <w:rFonts w:ascii="Arial" w:cs="Arial" w:eastAsia="Arial" w:hAnsi="Arial"/>
        </w:rPr>
      </w:pPr>
      <w:r w:rsidDel="00000000" w:rsidR="00000000" w:rsidRPr="00000000">
        <w:rPr>
          <w:rFonts w:ascii="Arial" w:cs="Arial" w:eastAsia="Arial" w:hAnsi="Arial"/>
          <w:rtl w:val="0"/>
        </w:rPr>
        <w:t xml:space="preserve">În cazul proiectelor de creație artistică: obținerea de premii, distincții și nominalizări, individuale sau colective pentru realizarea și participarea cu proiecte artistice la manifestările, festivalurile și concursurile organizate la nivel național, internațional și internațional de vârf, din ultima Lista CNFIS existentă la data lansării competiției și/sau de pe listele CNFIS apărute pe perioada derulării contractului. </w:t>
      </w:r>
    </w:p>
    <w:p w:rsidR="00000000" w:rsidDel="00000000" w:rsidP="00000000" w:rsidRDefault="00000000" w:rsidRPr="00000000" w14:paraId="0000006E">
      <w:pPr>
        <w:numPr>
          <w:ilvl w:val="0"/>
          <w:numId w:val="1"/>
        </w:numPr>
        <w:tabs>
          <w:tab w:val="left" w:leader="none" w:pos="720"/>
          <w:tab w:val="left" w:leader="none" w:pos="912"/>
        </w:tabs>
        <w:spacing w:after="0" w:line="240" w:lineRule="auto"/>
        <w:ind w:left="1272" w:hanging="360"/>
        <w:jc w:val="both"/>
        <w:rPr>
          <w:rFonts w:ascii="Arial" w:cs="Arial" w:eastAsia="Arial" w:hAnsi="Arial"/>
        </w:rPr>
      </w:pPr>
      <w:r w:rsidDel="00000000" w:rsidR="00000000" w:rsidRPr="00000000">
        <w:rPr>
          <w:rFonts w:ascii="Arial" w:cs="Arial" w:eastAsia="Arial" w:hAnsi="Arial"/>
          <w:rtl w:val="0"/>
        </w:rPr>
        <w:t xml:space="preserve">În cazul proiectelor sportive: obținerea de performanțe sportive la nivel național și internațional: locul I la campionate la nivel național / universitar; locurile I, II, respectiv III, la competiții de nivel european; locurile I, II, III, IV, V, respectiv VI, la competiții de nivel mondial / Jocuri mondiale Special Olympic / Jocuri paralimpice/ Jocuri Olimpice (la categoria campionate se includ și competițiile oficiale asimilate campionatelor). </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170" w:right="0" w:firstLine="0"/>
        <w:jc w:val="both"/>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Să asigure că orice publicație sau orice rezultat științific/artistic/sportiv apărut și raportat în urma cercetării finanțate prin  beneficiar va avea menționat la afiliere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Lucian Blaga University of Sibiu,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iar lucrarea să conțină un Acknowledgement cu expresia: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Project financed by Lucian Blaga University of Sibiu through the research grant LBUS-IRG-2024.</w:t>
      </w: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Să notifice în scris, în termen de 10 zile calendaristice, orice modificare apărută cu privire la datele de identificare și contact;</w:t>
      </w:r>
    </w:p>
    <w:p w:rsidR="00000000" w:rsidDel="00000000" w:rsidP="00000000" w:rsidRDefault="00000000" w:rsidRPr="00000000" w14:paraId="0000007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Să permită asigurarea vizibilității elementelor de conținut ale proiectului, prin afișarea la finalul proiectului, în cazul în care obiectivele au fost atinse, a Fișei de proiect prevăzută în Anexa 4, pe site-ul SCDI.</w:t>
      </w:r>
    </w:p>
    <w:p w:rsidR="00000000" w:rsidDel="00000000" w:rsidP="00000000" w:rsidRDefault="00000000" w:rsidRPr="00000000" w14:paraId="0000007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Să întocmească și să pună la dispoziția beneficiarului rapoarte intermediare și raportul final privind realizarea proiectului, conform prevederilor articolului 13.</w:t>
      </w:r>
    </w:p>
    <w:p w:rsidR="00000000" w:rsidDel="00000000" w:rsidP="00000000" w:rsidRDefault="00000000" w:rsidRPr="00000000" w14:paraId="00000074">
      <w:pPr>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75">
      <w:pPr>
        <w:spacing w:after="0" w:lineRule="auto"/>
        <w:jc w:val="both"/>
        <w:rPr>
          <w:rFonts w:ascii="Arial" w:cs="Arial" w:eastAsia="Arial" w:hAnsi="Arial"/>
          <w:b w:val="1"/>
          <w:u w:val="single"/>
        </w:rPr>
      </w:pPr>
      <w:r w:rsidDel="00000000" w:rsidR="00000000" w:rsidRPr="00000000">
        <w:rPr>
          <w:rFonts w:ascii="Arial" w:cs="Arial" w:eastAsia="Arial" w:hAnsi="Arial"/>
          <w:b w:val="1"/>
          <w:rtl w:val="0"/>
        </w:rPr>
        <w:t xml:space="preserve">Art. 7. </w:t>
      </w:r>
      <w:r w:rsidDel="00000000" w:rsidR="00000000" w:rsidRPr="00000000">
        <w:rPr>
          <w:rFonts w:ascii="Arial" w:cs="Arial" w:eastAsia="Arial" w:hAnsi="Arial"/>
          <w:b w:val="1"/>
          <w:u w:val="single"/>
          <w:rtl w:val="0"/>
        </w:rPr>
        <w:t xml:space="preserve">OBLIGAŢIILE BENEFICIARULUI:</w:t>
      </w:r>
    </w:p>
    <w:p w:rsidR="00000000" w:rsidDel="00000000" w:rsidP="00000000" w:rsidRDefault="00000000" w:rsidRPr="00000000" w14:paraId="00000076">
      <w:pPr>
        <w:spacing w:after="0" w:lineRule="auto"/>
        <w:jc w:val="both"/>
        <w:rPr>
          <w:rFonts w:ascii="Arial" w:cs="Arial" w:eastAsia="Arial" w:hAnsi="Arial"/>
          <w:b w:val="1"/>
          <w:u w:val="singl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Să asigure suportul logistic, de informare și documentare în vederea realizării contractului;</w:t>
      </w:r>
    </w:p>
    <w:p w:rsidR="00000000" w:rsidDel="00000000" w:rsidP="00000000" w:rsidRDefault="00000000" w:rsidRPr="00000000" w14:paraId="0000007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Să asigure accesul în spațiile universitare și uzul echipamentelor necesare proiectului;</w:t>
      </w:r>
    </w:p>
    <w:p w:rsidR="00000000" w:rsidDel="00000000" w:rsidP="00000000" w:rsidRDefault="00000000" w:rsidRPr="00000000" w14:paraId="0000007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Să achiziționeze și să deconteze contravaloarea produselor sau serviciilor necesare realizării proiectului în baza solicitării prestatorului; </w:t>
      </w:r>
    </w:p>
    <w:p w:rsidR="00000000" w:rsidDel="00000000" w:rsidP="00000000" w:rsidRDefault="00000000" w:rsidRPr="00000000" w14:paraId="0000007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Să analizeze și să soluționeze cu celeritate solicitările prestatorului necesare proiectului;</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spacing w:after="0" w:lineRule="auto"/>
        <w:jc w:val="both"/>
        <w:rPr>
          <w:rFonts w:ascii="Arial" w:cs="Arial" w:eastAsia="Arial" w:hAnsi="Arial"/>
          <w:b w:val="1"/>
        </w:rPr>
      </w:pPr>
      <w:r w:rsidDel="00000000" w:rsidR="00000000" w:rsidRPr="00000000">
        <w:rPr>
          <w:rFonts w:ascii="Arial" w:cs="Arial" w:eastAsia="Arial" w:hAnsi="Arial"/>
          <w:b w:val="1"/>
          <w:rtl w:val="0"/>
        </w:rPr>
        <w:t xml:space="preserve">V. ADRESE PENTRU COMUNICĂRI</w:t>
      </w:r>
    </w:p>
    <w:p w:rsidR="00000000" w:rsidDel="00000000" w:rsidP="00000000" w:rsidRDefault="00000000" w:rsidRPr="00000000" w14:paraId="0000007D">
      <w:pPr>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7E">
      <w:pPr>
        <w:tabs>
          <w:tab w:val="left" w:leader="none" w:pos="500"/>
          <w:tab w:val="left" w:leader="none" w:pos="117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8.</w:t>
      </w:r>
      <w:r w:rsidDel="00000000" w:rsidR="00000000" w:rsidRPr="00000000">
        <w:rPr>
          <w:rFonts w:ascii="Arial" w:cs="Arial" w:eastAsia="Arial" w:hAnsi="Arial"/>
          <w:rtl w:val="0"/>
        </w:rPr>
        <w:t xml:space="preserve"> În accepțiunea părților orice notificare/comunicare/raport adresată de una dintre acestea celeilalte este valabil îndeplinită dacă va fi transmisă exclusiv la adresa/sediul prevăzut în preambulul prezentului contract.</w:t>
      </w:r>
    </w:p>
    <w:p w:rsidR="00000000" w:rsidDel="00000000" w:rsidP="00000000" w:rsidRDefault="00000000" w:rsidRPr="00000000" w14:paraId="0000007F">
      <w:pPr>
        <w:tabs>
          <w:tab w:val="left" w:leader="none" w:pos="500"/>
          <w:tab w:val="left" w:leader="none" w:pos="1170"/>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0">
      <w:pPr>
        <w:tabs>
          <w:tab w:val="left" w:leader="none" w:pos="500"/>
          <w:tab w:val="left" w:leader="none" w:pos="117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9.</w:t>
      </w:r>
      <w:r w:rsidDel="00000000" w:rsidR="00000000" w:rsidRPr="00000000">
        <w:rPr>
          <w:rFonts w:ascii="Arial" w:cs="Arial" w:eastAsia="Arial" w:hAnsi="Arial"/>
          <w:rtl w:val="0"/>
        </w:rPr>
        <w:t xml:space="preserve"> Rapoartele și toate celelalte comunicări între cele 2 părți se vor transmite la următoarele adrese:</w:t>
      </w:r>
    </w:p>
    <w:p w:rsidR="00000000" w:rsidDel="00000000" w:rsidP="00000000" w:rsidRDefault="00000000" w:rsidRPr="00000000" w14:paraId="00000081">
      <w:pPr>
        <w:widowControl w:val="0"/>
        <w:numPr>
          <w:ilvl w:val="0"/>
          <w:numId w:val="4"/>
        </w:numPr>
        <w:tabs>
          <w:tab w:val="left" w:leader="none" w:pos="500"/>
          <w:tab w:val="left" w:leader="none" w:pos="900"/>
        </w:tabs>
        <w:spacing w:after="0" w:lineRule="auto"/>
        <w:ind w:left="900" w:hanging="360"/>
        <w:jc w:val="both"/>
        <w:rPr>
          <w:rFonts w:ascii="Arial" w:cs="Arial" w:eastAsia="Arial" w:hAnsi="Arial"/>
        </w:rPr>
      </w:pPr>
      <w:r w:rsidDel="00000000" w:rsidR="00000000" w:rsidRPr="00000000">
        <w:rPr>
          <w:rFonts w:ascii="Arial" w:cs="Arial" w:eastAsia="Arial" w:hAnsi="Arial"/>
          <w:rtl w:val="0"/>
        </w:rPr>
        <w:t xml:space="preserve">pentru Beneficiar: </w:t>
      </w:r>
      <w:r w:rsidDel="00000000" w:rsidR="00000000" w:rsidRPr="00000000">
        <w:rPr>
          <w:rFonts w:ascii="Arial" w:cs="Arial" w:eastAsia="Arial" w:hAnsi="Arial"/>
          <w:b w:val="1"/>
          <w:rtl w:val="0"/>
        </w:rPr>
        <w:t xml:space="preserve">Universitatea "Lucian Blaga" din Sibiu</w:t>
      </w:r>
      <w:r w:rsidDel="00000000" w:rsidR="00000000" w:rsidRPr="00000000">
        <w:rPr>
          <w:rFonts w:ascii="Arial" w:cs="Arial" w:eastAsia="Arial" w:hAnsi="Arial"/>
          <w:rtl w:val="0"/>
        </w:rPr>
        <w:t xml:space="preserve">, Sibiu 550024, str. Blv. Victoriei nr. 10, tel. 0269217278 fax 0269217887, email: dep.cercetare@ulbsibiu.ro </w:t>
      </w:r>
    </w:p>
    <w:p w:rsidR="00000000" w:rsidDel="00000000" w:rsidP="00000000" w:rsidRDefault="00000000" w:rsidRPr="00000000" w14:paraId="00000082">
      <w:pPr>
        <w:widowControl w:val="0"/>
        <w:numPr>
          <w:ilvl w:val="0"/>
          <w:numId w:val="4"/>
        </w:numPr>
        <w:tabs>
          <w:tab w:val="left" w:leader="none" w:pos="500"/>
          <w:tab w:val="left" w:leader="none" w:pos="900"/>
        </w:tabs>
        <w:spacing w:after="0" w:lineRule="auto"/>
        <w:ind w:left="900" w:hanging="360"/>
        <w:jc w:val="both"/>
        <w:rPr>
          <w:rFonts w:ascii="Arial" w:cs="Arial" w:eastAsia="Arial" w:hAnsi="Arial"/>
          <w:i w:val="1"/>
        </w:rPr>
      </w:pPr>
      <w:r w:rsidDel="00000000" w:rsidR="00000000" w:rsidRPr="00000000">
        <w:rPr>
          <w:rFonts w:ascii="Arial" w:cs="Arial" w:eastAsia="Arial" w:hAnsi="Arial"/>
          <w:rtl w:val="0"/>
        </w:rPr>
        <w:t xml:space="preserve">pentru Prestator: Director de grant: .............cu domiciliul în ....... cod poştal 550227 str ................. , județul......, tel: ............... email .............., angajat la ..................  în funcţia de  ..................</w:t>
      </w:r>
      <w:r w:rsidDel="00000000" w:rsidR="00000000" w:rsidRPr="00000000">
        <w:rPr>
          <w:rtl w:val="0"/>
        </w:rPr>
      </w:r>
    </w:p>
    <w:p w:rsidR="00000000" w:rsidDel="00000000" w:rsidP="00000000" w:rsidRDefault="00000000" w:rsidRPr="00000000" w14:paraId="00000083">
      <w:pPr>
        <w:spacing w:after="0" w:lineRule="auto"/>
        <w:ind w:left="900" w:firstLine="0"/>
        <w:jc w:val="both"/>
        <w:rPr>
          <w:rFonts w:ascii="Arial" w:cs="Arial" w:eastAsia="Arial" w:hAnsi="Arial"/>
          <w:i w:val="1"/>
        </w:rPr>
      </w:pPr>
      <w:r w:rsidDel="00000000" w:rsidR="00000000" w:rsidRPr="00000000">
        <w:rPr>
          <w:rFonts w:ascii="Arial" w:cs="Arial" w:eastAsia="Arial" w:hAnsi="Arial"/>
          <w:i w:val="1"/>
          <w:rtl w:val="0"/>
        </w:rPr>
        <w:t xml:space="preserve">.</w:t>
      </w:r>
    </w:p>
    <w:p w:rsidR="00000000" w:rsidDel="00000000" w:rsidP="00000000" w:rsidRDefault="00000000" w:rsidRPr="00000000" w14:paraId="00000084">
      <w:pPr>
        <w:tabs>
          <w:tab w:val="left" w:leader="none" w:pos="1260"/>
        </w:tabs>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85">
      <w:pPr>
        <w:tabs>
          <w:tab w:val="left" w:leader="none" w:pos="126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10.</w:t>
      </w:r>
      <w:r w:rsidDel="00000000" w:rsidR="00000000" w:rsidRPr="00000000">
        <w:rPr>
          <w:rFonts w:ascii="Arial" w:cs="Arial" w:eastAsia="Arial" w:hAnsi="Arial"/>
          <w:rtl w:val="0"/>
        </w:rPr>
        <w:t xml:space="preserve"> Comunicările referitoare la cereri, avize, aprobări, acorduri se fac în termenele stabilite prin contract în formă scrisă, pe suport care să permită înregistrarea acestora. </w:t>
      </w:r>
    </w:p>
    <w:p w:rsidR="00000000" w:rsidDel="00000000" w:rsidP="00000000" w:rsidRDefault="00000000" w:rsidRPr="00000000" w14:paraId="00000086">
      <w:pPr>
        <w:tabs>
          <w:tab w:val="left" w:leader="none" w:pos="180"/>
          <w:tab w:val="left" w:leader="none" w:pos="1260"/>
          <w:tab w:val="left" w:leader="none" w:pos="1350"/>
        </w:tabs>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87">
      <w:pPr>
        <w:tabs>
          <w:tab w:val="left" w:leader="none" w:pos="180"/>
          <w:tab w:val="left" w:leader="none" w:pos="1260"/>
          <w:tab w:val="left" w:leader="none" w:pos="135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11.</w:t>
      </w:r>
      <w:r w:rsidDel="00000000" w:rsidR="00000000" w:rsidRPr="00000000">
        <w:rPr>
          <w:rFonts w:ascii="Arial" w:cs="Arial" w:eastAsia="Arial" w:hAnsi="Arial"/>
          <w:rtl w:val="0"/>
        </w:rPr>
        <w:t xml:space="preserve"> Orice document scris trebuie înregistrat atât în momentul transmiterii, cât și în momentul primirii.</w:t>
      </w:r>
    </w:p>
    <w:p w:rsidR="00000000" w:rsidDel="00000000" w:rsidP="00000000" w:rsidRDefault="00000000" w:rsidRPr="00000000" w14:paraId="00000088">
      <w:pPr>
        <w:tabs>
          <w:tab w:val="left" w:leader="none" w:pos="540"/>
          <w:tab w:val="left" w:leader="none" w:pos="990"/>
          <w:tab w:val="left" w:leader="none" w:pos="1080"/>
          <w:tab w:val="left" w:leader="none" w:pos="1260"/>
          <w:tab w:val="left" w:leader="none" w:pos="1350"/>
        </w:tabs>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89">
      <w:pPr>
        <w:tabs>
          <w:tab w:val="left" w:leader="none" w:pos="540"/>
          <w:tab w:val="left" w:leader="none" w:pos="990"/>
          <w:tab w:val="left" w:leader="none" w:pos="1080"/>
          <w:tab w:val="left" w:leader="none" w:pos="1260"/>
          <w:tab w:val="left" w:leader="none" w:pos="135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12.</w:t>
      </w:r>
      <w:r w:rsidDel="00000000" w:rsidR="00000000" w:rsidRPr="00000000">
        <w:rPr>
          <w:rFonts w:ascii="Arial" w:cs="Arial" w:eastAsia="Arial" w:hAnsi="Arial"/>
          <w:rtl w:val="0"/>
        </w:rPr>
        <w:t xml:space="preserve"> Comunicările dintre părți se pot face și prin telefon, fax sau e-mail, cu condiția confirmării în scris a primirii comunicării.</w:t>
      </w:r>
    </w:p>
    <w:p w:rsidR="00000000" w:rsidDel="00000000" w:rsidP="00000000" w:rsidRDefault="00000000" w:rsidRPr="00000000" w14:paraId="0000008A">
      <w:pPr>
        <w:tabs>
          <w:tab w:val="left" w:leader="none" w:pos="540"/>
          <w:tab w:val="left" w:leader="none" w:pos="990"/>
          <w:tab w:val="left" w:leader="none" w:pos="1080"/>
          <w:tab w:val="left" w:leader="none" w:pos="1260"/>
          <w:tab w:val="left" w:leader="none" w:pos="1350"/>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B">
      <w:pPr>
        <w:tabs>
          <w:tab w:val="left" w:leader="none" w:pos="540"/>
          <w:tab w:val="left" w:leader="none" w:pos="990"/>
          <w:tab w:val="left" w:leader="none" w:pos="1080"/>
          <w:tab w:val="left" w:leader="none" w:pos="1260"/>
          <w:tab w:val="left" w:leader="none" w:pos="1350"/>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C">
      <w:pPr>
        <w:tabs>
          <w:tab w:val="left" w:leader="none" w:pos="540"/>
          <w:tab w:val="left" w:leader="none" w:pos="990"/>
          <w:tab w:val="left" w:leader="none" w:pos="1080"/>
          <w:tab w:val="left" w:leader="none" w:pos="1260"/>
          <w:tab w:val="left" w:leader="none" w:pos="1350"/>
        </w:tabs>
        <w:spacing w:after="0" w:lineRule="auto"/>
        <w:jc w:val="both"/>
        <w:rPr>
          <w:rFonts w:ascii="Arial" w:cs="Arial" w:eastAsia="Arial" w:hAnsi="Arial"/>
          <w:b w:val="1"/>
        </w:rPr>
      </w:pPr>
      <w:r w:rsidDel="00000000" w:rsidR="00000000" w:rsidRPr="00000000">
        <w:rPr>
          <w:rFonts w:ascii="Arial" w:cs="Arial" w:eastAsia="Arial" w:hAnsi="Arial"/>
          <w:b w:val="1"/>
          <w:rtl w:val="0"/>
        </w:rPr>
        <w:t xml:space="preserve">VI. PREZENTAREA RAPOARTELOR</w:t>
      </w:r>
    </w:p>
    <w:p w:rsidR="00000000" w:rsidDel="00000000" w:rsidP="00000000" w:rsidRDefault="00000000" w:rsidRPr="00000000" w14:paraId="0000008D">
      <w:pPr>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8E">
      <w:pPr>
        <w:jc w:val="both"/>
        <w:rPr>
          <w:rFonts w:ascii="Arial" w:cs="Arial" w:eastAsia="Arial" w:hAnsi="Arial"/>
          <w:color w:val="000000"/>
          <w:sz w:val="20"/>
          <w:szCs w:val="20"/>
        </w:rPr>
      </w:pPr>
      <w:r w:rsidDel="00000000" w:rsidR="00000000" w:rsidRPr="00000000">
        <w:rPr>
          <w:rFonts w:ascii="Arial" w:cs="Arial" w:eastAsia="Arial" w:hAnsi="Arial"/>
          <w:b w:val="1"/>
          <w:rtl w:val="0"/>
        </w:rPr>
        <w:t xml:space="preserve">Art. 13. </w:t>
      </w:r>
      <w:r w:rsidDel="00000000" w:rsidR="00000000" w:rsidRPr="00000000">
        <w:rPr>
          <w:rFonts w:ascii="Arial" w:cs="Arial" w:eastAsia="Arial" w:hAnsi="Arial"/>
          <w:rtl w:val="0"/>
        </w:rPr>
        <w:t xml:space="preserve">Prestatorul are obligația de a prezenta Beneficiarului câte un raport intermediar (la 12 luni) și un raport final care va conține, în mod obligatoriu, informații legate de stadiul atingerii rezultatelor (pentru proiectele de cercetare, raportul final va avea conținutul și forma prevăzute în Anexa 5). </w:t>
      </w:r>
      <w:r w:rsidDel="00000000" w:rsidR="00000000" w:rsidRPr="00000000">
        <w:rPr>
          <w:rtl w:val="0"/>
        </w:rPr>
      </w:r>
    </w:p>
    <w:p w:rsidR="00000000" w:rsidDel="00000000" w:rsidP="00000000" w:rsidRDefault="00000000" w:rsidRPr="00000000" w14:paraId="0000008F">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90">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91">
      <w:pPr>
        <w:pStyle w:val="Heading3"/>
        <w:keepNext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VII. PLĂŢI</w:t>
      </w:r>
    </w:p>
    <w:p w:rsidR="00000000" w:rsidDel="00000000" w:rsidP="00000000" w:rsidRDefault="00000000" w:rsidRPr="00000000" w14:paraId="00000092">
      <w:pPr>
        <w:spacing w:after="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93">
      <w:pPr>
        <w:tabs>
          <w:tab w:val="left" w:leader="none" w:pos="270"/>
          <w:tab w:val="left" w:leader="none" w:pos="720"/>
          <w:tab w:val="left" w:leader="none" w:pos="990"/>
          <w:tab w:val="left" w:leader="none" w:pos="1170"/>
          <w:tab w:val="left" w:leader="none" w:pos="135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14.</w:t>
      </w:r>
      <w:r w:rsidDel="00000000" w:rsidR="00000000" w:rsidRPr="00000000">
        <w:rPr>
          <w:rFonts w:ascii="Arial" w:cs="Arial" w:eastAsia="Arial" w:hAnsi="Arial"/>
          <w:rtl w:val="0"/>
        </w:rPr>
        <w:t xml:space="preserve"> Plățile beneficiarului pentru serviciile, materialele, produsele achiziționate se vor face direct către furnizori, respectând legislația în vigoare privind contabilitatea instituțiilor publice. </w:t>
      </w:r>
    </w:p>
    <w:p w:rsidR="00000000" w:rsidDel="00000000" w:rsidP="00000000" w:rsidRDefault="00000000" w:rsidRPr="00000000" w14:paraId="00000094">
      <w:pPr>
        <w:spacing w:after="0" w:lineRule="auto"/>
        <w:ind w:firstLine="720"/>
        <w:jc w:val="both"/>
        <w:rPr>
          <w:rFonts w:ascii="Arial" w:cs="Arial" w:eastAsia="Arial" w:hAnsi="Arial"/>
        </w:rPr>
      </w:pPr>
      <w:r w:rsidDel="00000000" w:rsidR="00000000" w:rsidRPr="00000000">
        <w:rPr>
          <w:rtl w:val="0"/>
        </w:rPr>
      </w:r>
    </w:p>
    <w:p w:rsidR="00000000" w:rsidDel="00000000" w:rsidP="00000000" w:rsidRDefault="00000000" w:rsidRPr="00000000" w14:paraId="00000095">
      <w:pPr>
        <w:pStyle w:val="Heading5"/>
        <w:keepNext w:val="1"/>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VIII. DISPOZIŢII PRIVIND CHELTUIELILE</w:t>
      </w:r>
    </w:p>
    <w:p w:rsidR="00000000" w:rsidDel="00000000" w:rsidP="00000000" w:rsidRDefault="00000000" w:rsidRPr="00000000" w14:paraId="00000096">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97">
      <w:pPr>
        <w:tabs>
          <w:tab w:val="left" w:leader="none" w:pos="630"/>
          <w:tab w:val="left" w:leader="none" w:pos="720"/>
        </w:tabs>
        <w:spacing w:after="0" w:lineRule="auto"/>
        <w:jc w:val="both"/>
        <w:rPr>
          <w:rFonts w:ascii="Arial" w:cs="Arial" w:eastAsia="Arial" w:hAnsi="Arial"/>
          <w:color w:val="000000"/>
        </w:rPr>
      </w:pPr>
      <w:r w:rsidDel="00000000" w:rsidR="00000000" w:rsidRPr="00000000">
        <w:rPr>
          <w:rFonts w:ascii="Arial" w:cs="Arial" w:eastAsia="Arial" w:hAnsi="Arial"/>
          <w:b w:val="1"/>
          <w:color w:val="000000"/>
          <w:rtl w:val="0"/>
        </w:rPr>
        <w:t xml:space="preserve">Art. 15. </w:t>
      </w:r>
      <w:r w:rsidDel="00000000" w:rsidR="00000000" w:rsidRPr="00000000">
        <w:rPr>
          <w:rFonts w:ascii="Arial" w:cs="Arial" w:eastAsia="Arial" w:hAnsi="Arial"/>
          <w:color w:val="000000"/>
          <w:rtl w:val="0"/>
        </w:rPr>
        <w:t xml:space="preserve">Prestatorul are obligația de a utiliza sumele prevăzute exclusiv pentru realizarea activităților prevăzute în prezentul contract de finanțare. Dacă situația o impune, cu acordul prealabil al Beneficiarului, Prestatorul poate efectua realocări între categoriile de cheltuieli cu condiția ca suma realocărilor cu semnul “+” să fie egală cu suma realocărilor cu semnul ”-”, iar cheltuielile să nu depășească valoarea totală a proiectului.</w:t>
      </w:r>
    </w:p>
    <w:p w:rsidR="00000000" w:rsidDel="00000000" w:rsidP="00000000" w:rsidRDefault="00000000" w:rsidRPr="00000000" w14:paraId="00000098">
      <w:pPr>
        <w:tabs>
          <w:tab w:val="left" w:leader="none" w:pos="540"/>
        </w:tabs>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99">
      <w:pPr>
        <w:tabs>
          <w:tab w:val="left" w:leader="none" w:pos="54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16. </w:t>
      </w:r>
      <w:r w:rsidDel="00000000" w:rsidR="00000000" w:rsidRPr="00000000">
        <w:rPr>
          <w:rFonts w:ascii="Arial" w:cs="Arial" w:eastAsia="Arial" w:hAnsi="Arial"/>
          <w:rtl w:val="0"/>
        </w:rPr>
        <w:t xml:space="preserve">Cheltuielile pentru dotări necesare realizării proiectului vor fi prevăzute numai pentru materialele procurate după data intrării în vigoare a contractului și se înregistrează de către Beneficiar în gestiunea acestuia, la nivelul departamentului de care aparține Prestatorul.</w:t>
      </w:r>
    </w:p>
    <w:p w:rsidR="00000000" w:rsidDel="00000000" w:rsidP="00000000" w:rsidRDefault="00000000" w:rsidRPr="00000000" w14:paraId="0000009A">
      <w:pPr>
        <w:tabs>
          <w:tab w:val="left" w:leader="none" w:pos="720"/>
        </w:tabs>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9B">
      <w:pPr>
        <w:tabs>
          <w:tab w:val="left" w:leader="none" w:pos="72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17. </w:t>
      </w:r>
      <w:r w:rsidDel="00000000" w:rsidR="00000000" w:rsidRPr="00000000">
        <w:rPr>
          <w:rFonts w:ascii="Arial" w:cs="Arial" w:eastAsia="Arial" w:hAnsi="Arial"/>
          <w:rtl w:val="0"/>
        </w:rPr>
        <w:t xml:space="preserve">Pentru realizarea contractului, Prestatorul nu va prevedea cheltuieli directe sau indirecte cum ar fi: cheltuieli excepționale, cheltuieli financiare, orice profit, beneficiu, dividende, rețineri pentru posibile viitoare pierderi sau pagube, cheltuieli inoportune și exagerate, cheltuieli de distribuție și marketing și cheltuieli de publicitate pentru a-și promova produsele și activitățile comerciale, recuperarea pierderilor, cheltuieli de protocol, orice cheltuieli legate de servicii finanțate de terțe părți, orice costuri legate de protecția rezultatelor obținute în derularea activității. </w:t>
      </w:r>
    </w:p>
    <w:p w:rsidR="00000000" w:rsidDel="00000000" w:rsidP="00000000" w:rsidRDefault="00000000" w:rsidRPr="00000000" w14:paraId="0000009C">
      <w:pPr>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9D">
      <w:pPr>
        <w:spacing w:after="0" w:lineRule="auto"/>
        <w:jc w:val="both"/>
        <w:rPr>
          <w:rFonts w:ascii="Arial" w:cs="Arial" w:eastAsia="Arial" w:hAnsi="Arial"/>
        </w:rPr>
      </w:pPr>
      <w:r w:rsidDel="00000000" w:rsidR="00000000" w:rsidRPr="00000000">
        <w:rPr>
          <w:rFonts w:ascii="Arial" w:cs="Arial" w:eastAsia="Arial" w:hAnsi="Arial"/>
          <w:b w:val="1"/>
          <w:rtl w:val="0"/>
        </w:rPr>
        <w:t xml:space="preserve">Art. 18. </w:t>
      </w:r>
      <w:r w:rsidDel="00000000" w:rsidR="00000000" w:rsidRPr="00000000">
        <w:rPr>
          <w:rFonts w:ascii="Arial" w:cs="Arial" w:eastAsia="Arial" w:hAnsi="Arial"/>
          <w:rtl w:val="0"/>
        </w:rPr>
        <w:t xml:space="preserve">În situația în care anumite determinări de laborator necesare cercetării nu se pot realiza prin infrastructura existentă în universitate, la solicitarea justificată a prestatorului, beneficiarul poate aproba achiziționarea serviciilor respective în interesul derulării proiectului.</w:t>
      </w:r>
    </w:p>
    <w:p w:rsidR="00000000" w:rsidDel="00000000" w:rsidP="00000000" w:rsidRDefault="00000000" w:rsidRPr="00000000" w14:paraId="0000009E">
      <w:pPr>
        <w:tabs>
          <w:tab w:val="left" w:leader="none" w:pos="630"/>
          <w:tab w:val="left" w:leader="none" w:pos="900"/>
        </w:tabs>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9F">
      <w:pPr>
        <w:tabs>
          <w:tab w:val="left" w:leader="none" w:pos="630"/>
          <w:tab w:val="left" w:leader="none" w:pos="90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19. </w:t>
      </w:r>
      <w:r w:rsidDel="00000000" w:rsidR="00000000" w:rsidRPr="00000000">
        <w:rPr>
          <w:rFonts w:ascii="Arial" w:cs="Arial" w:eastAsia="Arial" w:hAnsi="Arial"/>
          <w:rtl w:val="0"/>
        </w:rPr>
        <w:t xml:space="preserve">Beneficiarul poate decide suspendarea contractului dacă identifică indicii temeinice că nu se vor îndeplini criteriile de performanță menționate în art. 6, punctul 6.</w:t>
      </w:r>
    </w:p>
    <w:p w:rsidR="00000000" w:rsidDel="00000000" w:rsidP="00000000" w:rsidRDefault="00000000" w:rsidRPr="00000000" w14:paraId="000000A0">
      <w:pPr>
        <w:tabs>
          <w:tab w:val="left" w:leader="none" w:pos="630"/>
        </w:tabs>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A1">
      <w:pPr>
        <w:tabs>
          <w:tab w:val="left" w:leader="none" w:pos="63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20.</w:t>
      </w:r>
      <w:r w:rsidDel="00000000" w:rsidR="00000000" w:rsidRPr="00000000">
        <w:rPr>
          <w:rFonts w:ascii="Arial" w:cs="Arial" w:eastAsia="Arial" w:hAnsi="Arial"/>
          <w:rtl w:val="0"/>
        </w:rPr>
        <w:t xml:space="preserve"> Beneficiarul întocmește, păstrează și ține o evidență clară și detaliată, din punct de vedere financiar, a activităților derulate în cadrul contractului.</w:t>
      </w:r>
    </w:p>
    <w:p w:rsidR="00000000" w:rsidDel="00000000" w:rsidP="00000000" w:rsidRDefault="00000000" w:rsidRPr="00000000" w14:paraId="000000A2">
      <w:pPr>
        <w:tabs>
          <w:tab w:val="left" w:leader="none" w:pos="360"/>
          <w:tab w:val="left" w:leader="none" w:pos="720"/>
        </w:tabs>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A3">
      <w:pPr>
        <w:tabs>
          <w:tab w:val="left" w:leader="none" w:pos="360"/>
          <w:tab w:val="left" w:leader="none" w:pos="72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21. </w:t>
      </w:r>
      <w:r w:rsidDel="00000000" w:rsidR="00000000" w:rsidRPr="00000000">
        <w:rPr>
          <w:rFonts w:ascii="Arial" w:cs="Arial" w:eastAsia="Arial" w:hAnsi="Arial"/>
          <w:rtl w:val="0"/>
        </w:rPr>
        <w:t xml:space="preserve">Pentru achiziția produselor și serviciilor necesare realizării proiectului, Beneficiarul aplică prevederile legale în vigoare și instrucțiunile interne ale ULBS privind achizițiile publice.</w:t>
      </w:r>
    </w:p>
    <w:p w:rsidR="00000000" w:rsidDel="00000000" w:rsidP="00000000" w:rsidRDefault="00000000" w:rsidRPr="00000000" w14:paraId="000000A4">
      <w:pPr>
        <w:spacing w:after="0" w:lineRule="auto"/>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A5">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A6">
      <w:pPr>
        <w:pStyle w:val="Heading1"/>
        <w:keepNext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XI. RĂSPUNDERE CONTRACTUALĂ</w:t>
      </w:r>
    </w:p>
    <w:p w:rsidR="00000000" w:rsidDel="00000000" w:rsidP="00000000" w:rsidRDefault="00000000" w:rsidRPr="00000000" w14:paraId="000000A7">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A8">
      <w:pPr>
        <w:spacing w:after="0" w:lineRule="auto"/>
        <w:jc w:val="both"/>
        <w:rPr>
          <w:rFonts w:ascii="Arial" w:cs="Arial" w:eastAsia="Arial" w:hAnsi="Arial"/>
        </w:rPr>
      </w:pPr>
      <w:r w:rsidDel="00000000" w:rsidR="00000000" w:rsidRPr="00000000">
        <w:rPr>
          <w:rFonts w:ascii="Arial" w:cs="Arial" w:eastAsia="Arial" w:hAnsi="Arial"/>
          <w:b w:val="1"/>
          <w:rtl w:val="0"/>
        </w:rPr>
        <w:t xml:space="preserve">Art.22.</w:t>
      </w:r>
      <w:r w:rsidDel="00000000" w:rsidR="00000000" w:rsidRPr="00000000">
        <w:rPr>
          <w:rFonts w:ascii="Arial" w:cs="Arial" w:eastAsia="Arial" w:hAnsi="Arial"/>
          <w:rtl w:val="0"/>
        </w:rPr>
        <w:t xml:space="preserve"> Prestatorul își asumă responsabilitatea executării activităților conform contractului.</w:t>
      </w:r>
    </w:p>
    <w:p w:rsidR="00000000" w:rsidDel="00000000" w:rsidP="00000000" w:rsidRDefault="00000000" w:rsidRPr="00000000" w14:paraId="000000A9">
      <w:pPr>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AA">
      <w:pPr>
        <w:spacing w:after="0" w:lineRule="auto"/>
        <w:jc w:val="both"/>
        <w:rPr>
          <w:rFonts w:ascii="Arial" w:cs="Arial" w:eastAsia="Arial" w:hAnsi="Arial"/>
        </w:rPr>
      </w:pPr>
      <w:r w:rsidDel="00000000" w:rsidR="00000000" w:rsidRPr="00000000">
        <w:rPr>
          <w:rFonts w:ascii="Arial" w:cs="Arial" w:eastAsia="Arial" w:hAnsi="Arial"/>
          <w:b w:val="1"/>
          <w:rtl w:val="0"/>
        </w:rPr>
        <w:t xml:space="preserve">Art. 23.</w:t>
      </w:r>
      <w:r w:rsidDel="00000000" w:rsidR="00000000" w:rsidRPr="00000000">
        <w:rPr>
          <w:rFonts w:ascii="Arial" w:cs="Arial" w:eastAsia="Arial" w:hAnsi="Arial"/>
          <w:rtl w:val="0"/>
        </w:rPr>
        <w:t xml:space="preserve"> Prestatorul răspunde pentru realizarea obligațiilor contractuale și suportă pagubele cauzate Beneficiarului, ca urmare a oricăror acțiuni sau omisiuni legate de realizarea contractului, și care îi sunt imputabile.</w:t>
      </w:r>
    </w:p>
    <w:p w:rsidR="00000000" w:rsidDel="00000000" w:rsidP="00000000" w:rsidRDefault="00000000" w:rsidRPr="00000000" w14:paraId="000000AB">
      <w:pPr>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AC">
      <w:pPr>
        <w:spacing w:after="0" w:lineRule="auto"/>
        <w:jc w:val="both"/>
        <w:rPr>
          <w:rFonts w:ascii="Arial" w:cs="Arial" w:eastAsia="Arial" w:hAnsi="Arial"/>
        </w:rPr>
      </w:pPr>
      <w:r w:rsidDel="00000000" w:rsidR="00000000" w:rsidRPr="00000000">
        <w:rPr>
          <w:rFonts w:ascii="Arial" w:cs="Arial" w:eastAsia="Arial" w:hAnsi="Arial"/>
          <w:b w:val="1"/>
          <w:rtl w:val="0"/>
        </w:rPr>
        <w:t xml:space="preserve">Art. 24. </w:t>
      </w:r>
      <w:r w:rsidDel="00000000" w:rsidR="00000000" w:rsidRPr="00000000">
        <w:rPr>
          <w:rFonts w:ascii="Arial" w:cs="Arial" w:eastAsia="Arial" w:hAnsi="Arial"/>
          <w:rtl w:val="0"/>
        </w:rPr>
        <w:t xml:space="preserve">Prestatorul răspunde de exactitatea datelor prezentate în documentele justificative de plată.</w:t>
      </w:r>
    </w:p>
    <w:p w:rsidR="00000000" w:rsidDel="00000000" w:rsidP="00000000" w:rsidRDefault="00000000" w:rsidRPr="00000000" w14:paraId="000000AD">
      <w:pPr>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AE">
      <w:pPr>
        <w:spacing w:after="0" w:lineRule="auto"/>
        <w:jc w:val="both"/>
        <w:rPr>
          <w:rFonts w:ascii="Arial" w:cs="Arial" w:eastAsia="Arial" w:hAnsi="Arial"/>
        </w:rPr>
      </w:pPr>
      <w:r w:rsidDel="00000000" w:rsidR="00000000" w:rsidRPr="00000000">
        <w:rPr>
          <w:rFonts w:ascii="Arial" w:cs="Arial" w:eastAsia="Arial" w:hAnsi="Arial"/>
          <w:b w:val="1"/>
          <w:rtl w:val="0"/>
        </w:rPr>
        <w:t xml:space="preserve">Art. 25.</w:t>
      </w:r>
      <w:r w:rsidDel="00000000" w:rsidR="00000000" w:rsidRPr="00000000">
        <w:rPr>
          <w:rFonts w:ascii="Arial" w:cs="Arial" w:eastAsia="Arial" w:hAnsi="Arial"/>
          <w:rtl w:val="0"/>
        </w:rPr>
        <w:t xml:space="preserve"> Prestatorul răspunde de păstrarea documentelor care au stat la baza încheierii contractului pe o perioadă de 5 ani de la data încetării raporturilor contractuale.</w:t>
      </w:r>
    </w:p>
    <w:p w:rsidR="00000000" w:rsidDel="00000000" w:rsidP="00000000" w:rsidRDefault="00000000" w:rsidRPr="00000000" w14:paraId="000000AF">
      <w:pPr>
        <w:tabs>
          <w:tab w:val="left" w:leader="none" w:pos="1350"/>
        </w:tabs>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B0">
      <w:pPr>
        <w:tabs>
          <w:tab w:val="left" w:leader="none" w:pos="135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26. </w:t>
      </w:r>
      <w:r w:rsidDel="00000000" w:rsidR="00000000" w:rsidRPr="00000000">
        <w:rPr>
          <w:rFonts w:ascii="Arial" w:cs="Arial" w:eastAsia="Arial" w:hAnsi="Arial"/>
          <w:rtl w:val="0"/>
        </w:rPr>
        <w:t xml:space="preserve">Beneficiarul nu este răspunzător pentru prejudiciile suferite de Prestator în timpul executării contractului neputând fi supus vreunei revendicări pentru compensare sau reparații față de aceste prejudicii. </w:t>
      </w:r>
    </w:p>
    <w:p w:rsidR="00000000" w:rsidDel="00000000" w:rsidP="00000000" w:rsidRDefault="00000000" w:rsidRPr="00000000" w14:paraId="000000B1">
      <w:pPr>
        <w:tabs>
          <w:tab w:val="left" w:leader="none" w:pos="450"/>
          <w:tab w:val="left" w:leader="none" w:pos="540"/>
          <w:tab w:val="left" w:leader="none" w:pos="900"/>
          <w:tab w:val="left" w:leader="none" w:pos="1080"/>
        </w:tabs>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B2">
      <w:pPr>
        <w:tabs>
          <w:tab w:val="left" w:leader="none" w:pos="450"/>
          <w:tab w:val="left" w:leader="none" w:pos="540"/>
          <w:tab w:val="left" w:leader="none" w:pos="900"/>
          <w:tab w:val="left" w:leader="none" w:pos="1080"/>
        </w:tabs>
        <w:spacing w:after="0" w:lineRule="auto"/>
        <w:jc w:val="both"/>
        <w:rPr>
          <w:rFonts w:ascii="Arial" w:cs="Arial" w:eastAsia="Arial" w:hAnsi="Arial"/>
          <w:b w:val="1"/>
        </w:rPr>
      </w:pPr>
      <w:r w:rsidDel="00000000" w:rsidR="00000000" w:rsidRPr="00000000">
        <w:rPr>
          <w:rFonts w:ascii="Arial" w:cs="Arial" w:eastAsia="Arial" w:hAnsi="Arial"/>
          <w:b w:val="1"/>
          <w:rtl w:val="0"/>
        </w:rPr>
        <w:t xml:space="preserve">Art. 27.</w:t>
      </w:r>
      <w:r w:rsidDel="00000000" w:rsidR="00000000" w:rsidRPr="00000000">
        <w:rPr>
          <w:rFonts w:ascii="Arial" w:cs="Arial" w:eastAsia="Arial" w:hAnsi="Arial"/>
          <w:rtl w:val="0"/>
        </w:rPr>
        <w:t xml:space="preserve"> În cazul în care contractul de grant este reziliat din culpa Prestatorului sau acesta nu finalizează proiectul de cercetare și nu îndeplinește obligația de publicare  în condițiile reglementate de art. 6 alin. (6) din contract, restituie Beneficiarului integral sumele de care a beneficiat pentru derularea proiectului, actualizate cu dobânda BNR. </w:t>
      </w:r>
      <w:r w:rsidDel="00000000" w:rsidR="00000000" w:rsidRPr="00000000">
        <w:rPr>
          <w:rtl w:val="0"/>
        </w:rPr>
      </w:r>
    </w:p>
    <w:p w:rsidR="00000000" w:rsidDel="00000000" w:rsidP="00000000" w:rsidRDefault="00000000" w:rsidRPr="00000000" w14:paraId="000000B3">
      <w:pPr>
        <w:pStyle w:val="Heading1"/>
        <w:keepNext w:val="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4">
      <w:pPr>
        <w:pStyle w:val="Heading1"/>
        <w:keepNext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XII. CESIUNEA</w:t>
      </w:r>
    </w:p>
    <w:p w:rsidR="00000000" w:rsidDel="00000000" w:rsidP="00000000" w:rsidRDefault="00000000" w:rsidRPr="00000000" w14:paraId="000000B5">
      <w:pPr>
        <w:tabs>
          <w:tab w:val="left" w:leader="none" w:pos="540"/>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B6">
      <w:pPr>
        <w:tabs>
          <w:tab w:val="left" w:leader="none" w:pos="54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28. </w:t>
      </w:r>
      <w:r w:rsidDel="00000000" w:rsidR="00000000" w:rsidRPr="00000000">
        <w:rPr>
          <w:rFonts w:ascii="Arial" w:cs="Arial" w:eastAsia="Arial" w:hAnsi="Arial"/>
          <w:rtl w:val="0"/>
        </w:rPr>
        <w:t xml:space="preserve"> Cesionarea contractului sau a unor părți din acesta este interzisă.</w:t>
      </w:r>
    </w:p>
    <w:p w:rsidR="00000000" w:rsidDel="00000000" w:rsidP="00000000" w:rsidRDefault="00000000" w:rsidRPr="00000000" w14:paraId="000000B7">
      <w:pPr>
        <w:pStyle w:val="Heading1"/>
        <w:keepNext w:val="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8">
      <w:pPr>
        <w:pStyle w:val="Heading1"/>
        <w:keepNext w:val="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9">
      <w:pPr>
        <w:pStyle w:val="Heading1"/>
        <w:keepNext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XIII. PROPRIETATE INDUSTRIALĂ ŞI INTELECTUALĂ</w:t>
      </w:r>
    </w:p>
    <w:p w:rsidR="00000000" w:rsidDel="00000000" w:rsidP="00000000" w:rsidRDefault="00000000" w:rsidRPr="00000000" w14:paraId="000000BA">
      <w:pPr>
        <w:tabs>
          <w:tab w:val="left" w:leader="none" w:pos="720"/>
        </w:tabs>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BB">
      <w:pPr>
        <w:tabs>
          <w:tab w:val="left" w:leader="none" w:pos="72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29.</w:t>
      </w:r>
      <w:r w:rsidDel="00000000" w:rsidR="00000000" w:rsidRPr="00000000">
        <w:rPr>
          <w:rFonts w:ascii="Arial" w:cs="Arial" w:eastAsia="Arial" w:hAnsi="Arial"/>
          <w:rtl w:val="0"/>
        </w:rPr>
        <w:t xml:space="preserve">  Rezultatele cercetării obținute pe baza derulării contractului aparțin Beneficiarului.</w:t>
      </w:r>
    </w:p>
    <w:p w:rsidR="00000000" w:rsidDel="00000000" w:rsidP="00000000" w:rsidRDefault="00000000" w:rsidRPr="00000000" w14:paraId="000000BC">
      <w:pPr>
        <w:tabs>
          <w:tab w:val="left" w:leader="none" w:pos="720"/>
        </w:tabs>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BD">
      <w:pPr>
        <w:tabs>
          <w:tab w:val="left" w:leader="none" w:pos="72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30. </w:t>
      </w:r>
      <w:r w:rsidDel="00000000" w:rsidR="00000000" w:rsidRPr="00000000">
        <w:rPr>
          <w:rFonts w:ascii="Arial" w:cs="Arial" w:eastAsia="Arial" w:hAnsi="Arial"/>
          <w:rtl w:val="0"/>
        </w:rPr>
        <w:t xml:space="preserve">În privința dreptului de proprietate intelectuală și industrială, exploatarea și diseminarea rezultatelor specifice obiectului contractului, se respectă prevederile legale în vigoare.</w:t>
      </w:r>
    </w:p>
    <w:p w:rsidR="00000000" w:rsidDel="00000000" w:rsidP="00000000" w:rsidRDefault="00000000" w:rsidRPr="00000000" w14:paraId="000000BE">
      <w:pPr>
        <w:pStyle w:val="Heading1"/>
        <w:keepNext w:val="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F">
      <w:pPr>
        <w:pStyle w:val="Heading1"/>
        <w:keepNext w:val="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0">
      <w:pPr>
        <w:pStyle w:val="Heading1"/>
        <w:keepNext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XIV. SUSPENDAREA ŞI REZILIEREA CONTRACTULUI</w:t>
      </w:r>
    </w:p>
    <w:p w:rsidR="00000000" w:rsidDel="00000000" w:rsidP="00000000" w:rsidRDefault="00000000" w:rsidRPr="00000000" w14:paraId="000000C1">
      <w:pPr>
        <w:pStyle w:val="Heading1"/>
        <w:keepNext w:val="1"/>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C2">
      <w:pPr>
        <w:pStyle w:val="Heading1"/>
        <w:keepNext w:val="1"/>
        <w:jc w:val="both"/>
        <w:rPr>
          <w:rFonts w:ascii="Arial" w:cs="Arial" w:eastAsia="Arial" w:hAnsi="Arial"/>
          <w:b w:val="0"/>
          <w:sz w:val="22"/>
          <w:szCs w:val="22"/>
        </w:rPr>
      </w:pPr>
      <w:r w:rsidDel="00000000" w:rsidR="00000000" w:rsidRPr="00000000">
        <w:rPr>
          <w:rFonts w:ascii="Arial" w:cs="Arial" w:eastAsia="Arial" w:hAnsi="Arial"/>
          <w:sz w:val="22"/>
          <w:szCs w:val="22"/>
          <w:rtl w:val="0"/>
        </w:rPr>
        <w:t xml:space="preserve">Art. 31</w:t>
      </w:r>
      <w:r w:rsidDel="00000000" w:rsidR="00000000" w:rsidRPr="00000000">
        <w:rPr>
          <w:rFonts w:ascii="Arial" w:cs="Arial" w:eastAsia="Arial" w:hAnsi="Arial"/>
          <w:b w:val="0"/>
          <w:sz w:val="22"/>
          <w:szCs w:val="22"/>
          <w:rtl w:val="0"/>
        </w:rPr>
        <w:t xml:space="preserve">.  Beneficiarul poate rezilia contractul în cazul în care prestatorul nu predă beneficiarului documentele doveditoare privind respectarea obligațiilor prevăzute la art. 6, din prezentul contract sau încalcă prevederi ale acestui articol.</w:t>
      </w:r>
    </w:p>
    <w:p w:rsidR="00000000" w:rsidDel="00000000" w:rsidP="00000000" w:rsidRDefault="00000000" w:rsidRPr="00000000" w14:paraId="000000C3">
      <w:pPr>
        <w:pStyle w:val="Heading1"/>
        <w:keepNext w:val="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4">
      <w:pPr>
        <w:pStyle w:val="Heading1"/>
        <w:keepNext w:val="1"/>
        <w:jc w:val="both"/>
        <w:rPr>
          <w:rFonts w:ascii="Arial" w:cs="Arial" w:eastAsia="Arial" w:hAnsi="Arial"/>
          <w:b w:val="0"/>
          <w:sz w:val="22"/>
          <w:szCs w:val="22"/>
        </w:rPr>
      </w:pPr>
      <w:r w:rsidDel="00000000" w:rsidR="00000000" w:rsidRPr="00000000">
        <w:rPr>
          <w:rFonts w:ascii="Arial" w:cs="Arial" w:eastAsia="Arial" w:hAnsi="Arial"/>
          <w:sz w:val="22"/>
          <w:szCs w:val="22"/>
          <w:rtl w:val="0"/>
        </w:rPr>
        <w:t xml:space="preserve">Art. 32</w:t>
      </w:r>
      <w:r w:rsidDel="00000000" w:rsidR="00000000" w:rsidRPr="00000000">
        <w:rPr>
          <w:rFonts w:ascii="Arial" w:cs="Arial" w:eastAsia="Arial" w:hAnsi="Arial"/>
          <w:b w:val="0"/>
          <w:sz w:val="22"/>
          <w:szCs w:val="22"/>
          <w:rtl w:val="0"/>
        </w:rPr>
        <w:t xml:space="preserve">. Din momentul rezilierii contractului sau atunci când s-a făcut o notificare privind rezilierea acestuia, Beneficiarul întreprinde imediat măsurile necesare pentru încheierea executării activităților, la termen și fără întârzieri, în vederea reducerii la minimum a cheltuielilor. De la data notificării nu se mai admit plăți pe contract, cu excepția celor angajate prin contract ferm până la data notificării de reziliere.</w:t>
      </w:r>
    </w:p>
    <w:p w:rsidR="00000000" w:rsidDel="00000000" w:rsidP="00000000" w:rsidRDefault="00000000" w:rsidRPr="00000000" w14:paraId="000000C5">
      <w:pPr>
        <w:tabs>
          <w:tab w:val="left" w:leader="none" w:pos="1440"/>
        </w:tabs>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C6">
      <w:pPr>
        <w:tabs>
          <w:tab w:val="left" w:leader="none" w:pos="144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33.</w:t>
      </w:r>
      <w:r w:rsidDel="00000000" w:rsidR="00000000" w:rsidRPr="00000000">
        <w:rPr>
          <w:rFonts w:ascii="Arial" w:cs="Arial" w:eastAsia="Arial" w:hAnsi="Arial"/>
          <w:rtl w:val="0"/>
        </w:rPr>
        <w:t xml:space="preserve"> Prestatorul poate rezilia contractul, cu un preaviz prealabil scris de cel puțin 30 de zile, în cazul în care Beneficiarul se sustrage în mod sistematic de la obligațiile sale contractuale.</w:t>
      </w:r>
    </w:p>
    <w:p w:rsidR="00000000" w:rsidDel="00000000" w:rsidP="00000000" w:rsidRDefault="00000000" w:rsidRPr="00000000" w14:paraId="000000C7">
      <w:pPr>
        <w:pStyle w:val="Heading1"/>
        <w:keepNext w:val="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8">
      <w:pPr>
        <w:pStyle w:val="Heading1"/>
        <w:keepNext w:val="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9">
      <w:pPr>
        <w:pStyle w:val="Heading1"/>
        <w:keepNext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XV. FORŢA MAJORĂ</w:t>
      </w:r>
    </w:p>
    <w:p w:rsidR="00000000" w:rsidDel="00000000" w:rsidP="00000000" w:rsidRDefault="00000000" w:rsidRPr="00000000" w14:paraId="000000CA">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CB">
      <w:pPr>
        <w:tabs>
          <w:tab w:val="left" w:leader="none" w:pos="540"/>
        </w:tabs>
        <w:spacing w:after="0" w:lineRule="auto"/>
        <w:jc w:val="both"/>
        <w:rPr>
          <w:rFonts w:ascii="Arial" w:cs="Arial" w:eastAsia="Arial" w:hAnsi="Arial"/>
        </w:rPr>
      </w:pPr>
      <w:r w:rsidDel="00000000" w:rsidR="00000000" w:rsidRPr="00000000">
        <w:rPr>
          <w:rFonts w:ascii="Arial" w:cs="Arial" w:eastAsia="Arial" w:hAnsi="Arial"/>
          <w:b w:val="1"/>
          <w:rtl w:val="0"/>
        </w:rPr>
        <w:t xml:space="preserve">Art. 34.</w:t>
      </w:r>
      <w:r w:rsidDel="00000000" w:rsidR="00000000" w:rsidRPr="00000000">
        <w:rPr>
          <w:rFonts w:ascii="Arial" w:cs="Arial" w:eastAsia="Arial" w:hAnsi="Arial"/>
          <w:rtl w:val="0"/>
        </w:rPr>
        <w:t xml:space="preserve"> Niciuna dintre părți nu răspunde de neexecutarea la termen și/sau de executarea în mod necorespunzător – total sau parțial – a oricărei obligații care îi revine în baza prezentului contract, dacă neexecutarea sau executarea necorespunzătoare a obligației respective a fost cauzată de forță majoră, așa cum este definită de lege. Partea care invocă forță majoră este obligată să notifice celeilalte părți, în termen de 48 ore, producerea evenimentului și să ia toate măsurile posibile în vederea limitării consecințelor lui. Dacă în termen de 5 (cinci) zile de la producere, evenimentul respectiv nu încetează, părțile au dreptul să-și notifice încetarea de plin drept a prezentului contract și/sau repunerea în situația anterioară, fără ca vreuna dintre ele sa pretindă daune – interese.</w:t>
      </w:r>
    </w:p>
    <w:p w:rsidR="00000000" w:rsidDel="00000000" w:rsidP="00000000" w:rsidRDefault="00000000" w:rsidRPr="00000000" w14:paraId="000000CC">
      <w:pPr>
        <w:pStyle w:val="Heading5"/>
        <w:keepNext w:val="1"/>
        <w:rPr>
          <w:rFonts w:ascii="Arial" w:cs="Arial" w:eastAsia="Arial" w:hAnsi="Arial"/>
          <w:i w:val="0"/>
          <w:sz w:val="22"/>
          <w:szCs w:val="22"/>
        </w:rPr>
      </w:pPr>
      <w:r w:rsidDel="00000000" w:rsidR="00000000" w:rsidRPr="00000000">
        <w:rPr>
          <w:rtl w:val="0"/>
        </w:rPr>
      </w:r>
    </w:p>
    <w:p w:rsidR="00000000" w:rsidDel="00000000" w:rsidP="00000000" w:rsidRDefault="00000000" w:rsidRPr="00000000" w14:paraId="000000CD">
      <w:pPr>
        <w:pStyle w:val="Heading5"/>
        <w:keepNext w:val="1"/>
        <w:rPr>
          <w:rFonts w:ascii="Arial" w:cs="Arial" w:eastAsia="Arial" w:hAnsi="Arial"/>
          <w:i w:val="0"/>
          <w:sz w:val="22"/>
          <w:szCs w:val="22"/>
        </w:rPr>
      </w:pPr>
      <w:r w:rsidDel="00000000" w:rsidR="00000000" w:rsidRPr="00000000">
        <w:rPr>
          <w:rFonts w:ascii="Arial" w:cs="Arial" w:eastAsia="Arial" w:hAnsi="Arial"/>
          <w:i w:val="0"/>
          <w:sz w:val="22"/>
          <w:szCs w:val="22"/>
          <w:rtl w:val="0"/>
        </w:rPr>
        <w:t xml:space="preserve">XVI. MAJORĂRI (PENALIZĂRI)</w:t>
      </w:r>
    </w:p>
    <w:p w:rsidR="00000000" w:rsidDel="00000000" w:rsidP="00000000" w:rsidRDefault="00000000" w:rsidRPr="00000000" w14:paraId="000000CE">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CF">
      <w:pPr>
        <w:spacing w:after="0" w:lineRule="auto"/>
        <w:jc w:val="both"/>
        <w:rPr>
          <w:rFonts w:ascii="Arial" w:cs="Arial" w:eastAsia="Arial" w:hAnsi="Arial"/>
        </w:rPr>
      </w:pPr>
      <w:r w:rsidDel="00000000" w:rsidR="00000000" w:rsidRPr="00000000">
        <w:rPr>
          <w:rFonts w:ascii="Arial" w:cs="Arial" w:eastAsia="Arial" w:hAnsi="Arial"/>
          <w:b w:val="1"/>
          <w:rtl w:val="0"/>
        </w:rPr>
        <w:t xml:space="preserve">Art. 35. </w:t>
      </w:r>
      <w:r w:rsidDel="00000000" w:rsidR="00000000" w:rsidRPr="00000000">
        <w:rPr>
          <w:rFonts w:ascii="Arial" w:cs="Arial" w:eastAsia="Arial" w:hAnsi="Arial"/>
          <w:rtl w:val="0"/>
        </w:rPr>
        <w:t xml:space="preserve">În cazul rezilierii contractului conform prevederilor prezentului contract, Prestatorul restituie integral sumele primite, la care se adaugă după caz dobânda de referință a Băncii Naţionale a României.</w:t>
      </w:r>
    </w:p>
    <w:p w:rsidR="00000000" w:rsidDel="00000000" w:rsidP="00000000" w:rsidRDefault="00000000" w:rsidRPr="00000000" w14:paraId="000000D0">
      <w:pPr>
        <w:pStyle w:val="Heading1"/>
        <w:keepNext w:val="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1">
      <w:pPr>
        <w:pStyle w:val="Heading1"/>
        <w:keepNext w:val="1"/>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pStyle w:val="Heading1"/>
        <w:keepNext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XVII. LITIGII</w:t>
      </w:r>
    </w:p>
    <w:p w:rsidR="00000000" w:rsidDel="00000000" w:rsidP="00000000" w:rsidRDefault="00000000" w:rsidRPr="00000000" w14:paraId="000000D4">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D5">
      <w:pPr>
        <w:spacing w:after="0" w:lineRule="auto"/>
        <w:jc w:val="both"/>
        <w:rPr>
          <w:rFonts w:ascii="Arial" w:cs="Arial" w:eastAsia="Arial" w:hAnsi="Arial"/>
        </w:rPr>
      </w:pPr>
      <w:r w:rsidDel="00000000" w:rsidR="00000000" w:rsidRPr="00000000">
        <w:rPr>
          <w:rFonts w:ascii="Arial" w:cs="Arial" w:eastAsia="Arial" w:hAnsi="Arial"/>
          <w:b w:val="1"/>
          <w:rtl w:val="0"/>
        </w:rPr>
        <w:t xml:space="preserve">Art. 36. </w:t>
      </w:r>
      <w:r w:rsidDel="00000000" w:rsidR="00000000" w:rsidRPr="00000000">
        <w:rPr>
          <w:rFonts w:ascii="Arial" w:cs="Arial" w:eastAsia="Arial" w:hAnsi="Arial"/>
          <w:rtl w:val="0"/>
        </w:rPr>
        <w:t xml:space="preserve">Litigiile de orice fel decurgând din executarea prezentului contract se soluționează pe cale amiabilă în termen de 15 zile calendaristice de la apariție, iar în caz contrar sunt de competența instanței judecătorești de drept comun. În cazul în care este necesară intervenția unor instanțe, se va apela la instanțele judecătorești de la sediul beneficiarului.</w:t>
      </w:r>
    </w:p>
    <w:p w:rsidR="00000000" w:rsidDel="00000000" w:rsidP="00000000" w:rsidRDefault="00000000" w:rsidRPr="00000000" w14:paraId="000000D6">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D7">
      <w:pPr>
        <w:pStyle w:val="Heading1"/>
        <w:keepNext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XVIII. DISPOZIŢII FINALE</w:t>
      </w:r>
    </w:p>
    <w:p w:rsidR="00000000" w:rsidDel="00000000" w:rsidP="00000000" w:rsidRDefault="00000000" w:rsidRPr="00000000" w14:paraId="000000D8">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D9">
      <w:pPr>
        <w:spacing w:after="0" w:lineRule="auto"/>
        <w:jc w:val="both"/>
        <w:rPr>
          <w:rFonts w:ascii="Arial" w:cs="Arial" w:eastAsia="Arial" w:hAnsi="Arial"/>
        </w:rPr>
      </w:pPr>
      <w:r w:rsidDel="00000000" w:rsidR="00000000" w:rsidRPr="00000000">
        <w:rPr>
          <w:rFonts w:ascii="Arial" w:cs="Arial" w:eastAsia="Arial" w:hAnsi="Arial"/>
          <w:b w:val="1"/>
          <w:rtl w:val="0"/>
        </w:rPr>
        <w:t xml:space="preserve">Art. 37.</w:t>
      </w:r>
      <w:r w:rsidDel="00000000" w:rsidR="00000000" w:rsidRPr="00000000">
        <w:rPr>
          <w:rFonts w:ascii="Arial" w:cs="Arial" w:eastAsia="Arial" w:hAnsi="Arial"/>
          <w:rtl w:val="0"/>
        </w:rPr>
        <w:t xml:space="preserve"> Prezentul contract și anexele sale pot fi modificate și/sau completate numai prin acte adiționale semnate de către ambele părți sau de către împuterniciții acestora.</w:t>
      </w:r>
    </w:p>
    <w:p w:rsidR="00000000" w:rsidDel="00000000" w:rsidP="00000000" w:rsidRDefault="00000000" w:rsidRPr="00000000" w14:paraId="000000DA">
      <w:pPr>
        <w:spacing w:after="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DB">
      <w:pPr>
        <w:spacing w:after="0" w:lineRule="auto"/>
        <w:jc w:val="both"/>
        <w:rPr>
          <w:rFonts w:ascii="Arial" w:cs="Arial" w:eastAsia="Arial" w:hAnsi="Arial"/>
        </w:rPr>
      </w:pPr>
      <w:r w:rsidDel="00000000" w:rsidR="00000000" w:rsidRPr="00000000">
        <w:rPr>
          <w:rFonts w:ascii="Arial" w:cs="Arial" w:eastAsia="Arial" w:hAnsi="Arial"/>
          <w:b w:val="1"/>
          <w:rtl w:val="0"/>
        </w:rPr>
        <w:t xml:space="preserve">Art.38.</w:t>
      </w:r>
      <w:r w:rsidDel="00000000" w:rsidR="00000000" w:rsidRPr="00000000">
        <w:rPr>
          <w:rFonts w:ascii="Arial" w:cs="Arial" w:eastAsia="Arial" w:hAnsi="Arial"/>
          <w:rtl w:val="0"/>
        </w:rPr>
        <w:t xml:space="preserve"> Următoarele anexe fac parte integrantă din contract:</w:t>
      </w:r>
    </w:p>
    <w:p w:rsidR="00000000" w:rsidDel="00000000" w:rsidP="00000000" w:rsidRDefault="00000000" w:rsidRPr="00000000" w14:paraId="000000DC">
      <w:pPr>
        <w:widowControl w:val="0"/>
        <w:numPr>
          <w:ilvl w:val="0"/>
          <w:numId w:val="5"/>
        </w:numPr>
        <w:tabs>
          <w:tab w:val="left" w:leader="none" w:pos="709"/>
        </w:tabs>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Anexa 1 – Cererea de finanțare </w:t>
      </w:r>
    </w:p>
    <w:p w:rsidR="00000000" w:rsidDel="00000000" w:rsidP="00000000" w:rsidRDefault="00000000" w:rsidRPr="00000000" w14:paraId="000000DD">
      <w:pPr>
        <w:widowControl w:val="0"/>
        <w:numPr>
          <w:ilvl w:val="0"/>
          <w:numId w:val="5"/>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Anexa 2 – Structura bugetului aprobat;</w:t>
      </w:r>
    </w:p>
    <w:p w:rsidR="00000000" w:rsidDel="00000000" w:rsidP="00000000" w:rsidRDefault="00000000" w:rsidRPr="00000000" w14:paraId="000000DE">
      <w:pPr>
        <w:widowControl w:val="0"/>
        <w:numPr>
          <w:ilvl w:val="0"/>
          <w:numId w:val="5"/>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Anexa 3 – Declarație pe propria răspundere privind recuperarea cheltuielilor de către Universitate în caz de neîndeplinire a indicatorilor de rezultat asumați sau de reziliere a proiectului din cauze imputabile prestatorului.</w:t>
      </w:r>
    </w:p>
    <w:p w:rsidR="00000000" w:rsidDel="00000000" w:rsidP="00000000" w:rsidRDefault="00000000" w:rsidRPr="00000000" w14:paraId="000000DF">
      <w:pPr>
        <w:widowControl w:val="0"/>
        <w:numPr>
          <w:ilvl w:val="0"/>
          <w:numId w:val="5"/>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Anexa 4 - Fișa de proiect</w:t>
      </w:r>
    </w:p>
    <w:p w:rsidR="00000000" w:rsidDel="00000000" w:rsidP="00000000" w:rsidRDefault="00000000" w:rsidRPr="00000000" w14:paraId="000000E0">
      <w:pPr>
        <w:widowControl w:val="0"/>
        <w:numPr>
          <w:ilvl w:val="0"/>
          <w:numId w:val="5"/>
        </w:numPr>
        <w:spacing w:after="0" w:lineRule="auto"/>
        <w:ind w:left="720" w:hanging="360"/>
        <w:jc w:val="both"/>
        <w:rPr>
          <w:rFonts w:ascii="Arial" w:cs="Arial" w:eastAsia="Arial" w:hAnsi="Arial"/>
        </w:rPr>
      </w:pPr>
      <w:r w:rsidDel="00000000" w:rsidR="00000000" w:rsidRPr="00000000">
        <w:rPr>
          <w:rFonts w:ascii="Arial" w:cs="Arial" w:eastAsia="Arial" w:hAnsi="Arial"/>
          <w:rtl w:val="0"/>
        </w:rPr>
        <w:t xml:space="preserve">Anexa 5 - Raportul privind rezultatele cercetării</w:t>
      </w:r>
    </w:p>
    <w:p w:rsidR="00000000" w:rsidDel="00000000" w:rsidP="00000000" w:rsidRDefault="00000000" w:rsidRPr="00000000" w14:paraId="000000E1">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E2">
      <w:pPr>
        <w:spacing w:after="0" w:lineRule="auto"/>
        <w:jc w:val="both"/>
        <w:rPr>
          <w:rFonts w:ascii="Arial" w:cs="Arial" w:eastAsia="Arial" w:hAnsi="Arial"/>
        </w:rPr>
      </w:pPr>
      <w:r w:rsidDel="00000000" w:rsidR="00000000" w:rsidRPr="00000000">
        <w:rPr>
          <w:rFonts w:ascii="Arial" w:cs="Arial" w:eastAsia="Arial" w:hAnsi="Arial"/>
          <w:rtl w:val="0"/>
        </w:rPr>
        <w:t xml:space="preserve">Prezentul contract s-a încheiat în două exemplare, cu paginile numerotate, toate având valoare de original, conținând ..... (număr) file (inclusiv anexele), din care un exemplar pentru Beneficiar și un exemplar pentru Prestator.</w:t>
      </w:r>
    </w:p>
    <w:p w:rsidR="00000000" w:rsidDel="00000000" w:rsidP="00000000" w:rsidRDefault="00000000" w:rsidRPr="00000000" w14:paraId="000000E3">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E4">
      <w:pPr>
        <w:rPr>
          <w:rFonts w:ascii="Helvetica Neue" w:cs="Helvetica Neue" w:eastAsia="Helvetica Neue" w:hAnsi="Helvetica Neue"/>
        </w:rPr>
      </w:pPr>
      <w:r w:rsidDel="00000000" w:rsidR="00000000" w:rsidRPr="00000000">
        <w:rPr>
          <w:rtl w:val="0"/>
        </w:rPr>
      </w:r>
    </w:p>
    <w:sectPr>
      <w:headerReference r:id="rId10" w:type="default"/>
      <w:footerReference r:id="rId11" w:type="default"/>
      <w:pgSz w:h="16839" w:w="11907" w:orient="portrait"/>
      <w:pgMar w:bottom="1701" w:top="2694" w:left="1134" w:right="708" w:header="726"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 w:name="Courier New"/>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b2f63"/>
        <w:sz w:val="22"/>
        <w:szCs w:val="22"/>
        <w:u w:val="none"/>
        <w:shd w:fill="auto" w:val="clear"/>
        <w:vertAlign w:val="baseline"/>
        <w:rtl w:val="0"/>
      </w:rPr>
      <w:t xml:space="preserve"> </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12701</wp:posOffset>
              </wp:positionH>
              <wp:positionV relativeFrom="paragraph">
                <wp:posOffset>63500</wp:posOffset>
              </wp:positionV>
              <wp:extent cx="0" cy="15875"/>
              <wp:effectExtent b="0" l="0" r="0" t="0"/>
              <wp:wrapNone/>
              <wp:docPr id="25" name=""/>
              <a:graphic>
                <a:graphicData uri="http://schemas.microsoft.com/office/word/2010/wordprocessingShape">
                  <wps:wsp>
                    <wps:cNvCnPr/>
                    <wps:spPr>
                      <a:xfrm>
                        <a:off x="2150363" y="3780000"/>
                        <a:ext cx="6391275" cy="0"/>
                      </a:xfrm>
                      <a:prstGeom prst="straightConnector1">
                        <a:avLst/>
                      </a:prstGeom>
                      <a:noFill/>
                      <a:ln cap="flat" cmpd="sng" w="15875">
                        <a:solidFill>
                          <a:srgbClr val="0B2F63"/>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63500</wp:posOffset>
              </wp:positionV>
              <wp:extent cx="0" cy="15875"/>
              <wp:effectExtent b="0" l="0" r="0" t="0"/>
              <wp:wrapNone/>
              <wp:docPr id="25"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0" cy="15875"/>
                      </a:xfrm>
                      <a:prstGeom prst="rect"/>
                      <a:ln/>
                    </pic:spPr>
                  </pic:pic>
                </a:graphicData>
              </a:graphic>
            </wp:anchor>
          </w:drawing>
        </mc:Fallback>
      </mc:AlternateContent>
    </w:r>
  </w:p>
  <w:tbl>
    <w:tblPr>
      <w:tblStyle w:val="Table4"/>
      <w:tblW w:w="100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03"/>
      <w:gridCol w:w="4962"/>
      <w:tblGridChange w:id="0">
        <w:tblGrid>
          <w:gridCol w:w="5103"/>
          <w:gridCol w:w="496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ED">
          <w:pPr>
            <w:spacing w:after="0" w:line="240" w:lineRule="auto"/>
            <w:jc w:val="both"/>
            <w:rPr>
              <w:rFonts w:ascii="Helvetica Neue" w:cs="Helvetica Neue" w:eastAsia="Helvetica Neue" w:hAnsi="Helvetica Neue"/>
              <w:color w:val="0b2f63"/>
            </w:rPr>
          </w:pPr>
          <w:r w:rsidDel="00000000" w:rsidR="00000000" w:rsidRPr="00000000">
            <w:rPr>
              <w:rFonts w:ascii="Helvetica Neue" w:cs="Helvetica Neue" w:eastAsia="Helvetica Neue" w:hAnsi="Helvetica Neue"/>
              <w:color w:val="0b2f63"/>
              <w:rtl w:val="0"/>
            </w:rPr>
            <w:t xml:space="preserve">Bd. Victoriei, Nr. 10 </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0"/>
              <w:i w:val="0"/>
              <w:smallCaps w:val="0"/>
              <w:strike w:val="0"/>
              <w:color w:val="0b2f63"/>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b2f63"/>
              <w:sz w:val="22"/>
              <w:szCs w:val="22"/>
              <w:u w:val="none"/>
              <w:shd w:fill="auto" w:val="clear"/>
              <w:vertAlign w:val="baseline"/>
              <w:rtl w:val="0"/>
            </w:rPr>
            <w:t xml:space="preserve">550024 Sibiu, România</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b2f63"/>
              <w:sz w:val="22"/>
              <w:szCs w:val="22"/>
              <w:u w:val="none"/>
              <w:shd w:fill="auto" w:val="clear"/>
              <w:vertAlign w:val="baseline"/>
              <w:rtl w:val="0"/>
            </w:rPr>
            <w:t xml:space="preserve">cercetare.ulbsibiu.ro</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F1">
          <w:pPr>
            <w:spacing w:after="0" w:line="240" w:lineRule="auto"/>
            <w:jc w:val="right"/>
            <w:rPr>
              <w:rFonts w:ascii="Helvetica Neue" w:cs="Helvetica Neue" w:eastAsia="Helvetica Neue" w:hAnsi="Helvetica Neue"/>
              <w:color w:val="0b2f63"/>
            </w:rPr>
          </w:pPr>
          <w:r w:rsidDel="00000000" w:rsidR="00000000" w:rsidRPr="00000000">
            <w:rPr>
              <w:rFonts w:ascii="Helvetica Neue" w:cs="Helvetica Neue" w:eastAsia="Helvetica Neue" w:hAnsi="Helvetica Neue"/>
              <w:color w:val="0b2f63"/>
              <w:rtl w:val="0"/>
            </w:rPr>
            <w:t xml:space="preserve">Tel.: +40 269 21.77.79, int: 134</w:t>
          </w:r>
        </w:p>
        <w:p w:rsidR="00000000" w:rsidDel="00000000" w:rsidP="00000000" w:rsidRDefault="00000000" w:rsidRPr="00000000" w14:paraId="000000F2">
          <w:pPr>
            <w:spacing w:after="0" w:line="240" w:lineRule="auto"/>
            <w:jc w:val="right"/>
            <w:rPr>
              <w:rFonts w:ascii="Helvetica Neue" w:cs="Helvetica Neue" w:eastAsia="Helvetica Neue" w:hAnsi="Helvetica Neue"/>
              <w:color w:val="0b2f63"/>
            </w:rPr>
          </w:pPr>
          <w:r w:rsidDel="00000000" w:rsidR="00000000" w:rsidRPr="00000000">
            <w:rPr>
              <w:rFonts w:ascii="Helvetica Neue" w:cs="Helvetica Neue" w:eastAsia="Helvetica Neue" w:hAnsi="Helvetica Neue"/>
              <w:color w:val="0b2f63"/>
              <w:rtl w:val="0"/>
            </w:rPr>
            <w:t xml:space="preserve">Fax: +40 269 21.72.78 </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righ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b2f63"/>
              <w:sz w:val="22"/>
              <w:szCs w:val="22"/>
              <w:u w:val="none"/>
              <w:shd w:fill="auto" w:val="clear"/>
              <w:vertAlign w:val="baseline"/>
              <w:rtl w:val="0"/>
            </w:rPr>
            <w:t xml:space="preserve">E-mail: dep.cercetare@ulbsibiu.ro</w:t>
          </w:r>
          <w:r w:rsidDel="00000000" w:rsidR="00000000" w:rsidRPr="00000000">
            <w:rPr>
              <w:rFonts w:ascii="Helvetica Neue" w:cs="Helvetica Neue" w:eastAsia="Helvetica Neue" w:hAnsi="Helvetica Neue"/>
              <w:b w:val="1"/>
              <w:i w:val="0"/>
              <w:smallCaps w:val="0"/>
              <w:strike w:val="0"/>
              <w:color w:val="0b2f63"/>
              <w:sz w:val="22"/>
              <w:szCs w:val="22"/>
              <w:u w:val="none"/>
              <w:shd w:fill="auto" w:val="clear"/>
              <w:vertAlign w:val="baseline"/>
              <w:rtl w:val="0"/>
            </w:rPr>
            <w:t xml:space="preserve"> </w:t>
          </w:r>
        </w:p>
      </w:tc>
    </w:tr>
  </w:tbl>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rPr>
    </w:pPr>
    <w:r w:rsidDel="00000000" w:rsidR="00000000" w:rsidRPr="00000000">
      <w:rPr>
        <w:rtl w:val="0"/>
      </w:rPr>
    </w:r>
  </w:p>
  <w:tbl>
    <w:tblPr>
      <w:tblStyle w:val="Table3"/>
      <w:tblW w:w="1031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531"/>
      <w:gridCol w:w="6783"/>
      <w:tblGridChange w:id="0">
        <w:tblGrid>
          <w:gridCol w:w="3531"/>
          <w:gridCol w:w="6783"/>
        </w:tblGrid>
      </w:tblGridChange>
    </w:tblGrid>
    <w:tr>
      <w:trPr>
        <w:cantSplit w:val="0"/>
        <w:trHeight w:val="1191" w:hRule="atLeast"/>
        <w:tblHeader w:val="0"/>
      </w:trPr>
      <w:tc>
        <w:tcPr/>
        <w:p w:rsidR="00000000" w:rsidDel="00000000" w:rsidP="00000000" w:rsidRDefault="00000000" w:rsidRPr="00000000" w14:paraId="000000E6">
          <w:pPr>
            <w:spacing w:after="0" w:line="240" w:lineRule="auto"/>
            <w:jc w:val="right"/>
            <w:rPr>
              <w:rFonts w:ascii="Helvetica Neue" w:cs="Helvetica Neue" w:eastAsia="Helvetica Neue" w:hAnsi="Helvetica Neue"/>
              <w:b w:val="1"/>
              <w:color w:val="244061"/>
              <w:sz w:val="26"/>
              <w:szCs w:val="26"/>
            </w:rPr>
          </w:pPr>
          <w:r w:rsidDel="00000000" w:rsidR="00000000" w:rsidRPr="00000000">
            <w:rPr>
              <w:rFonts w:ascii="Helvetica Neue" w:cs="Helvetica Neue" w:eastAsia="Helvetica Neue" w:hAnsi="Helvetica Neue"/>
              <w:b w:val="1"/>
              <w:color w:val="0b2f63"/>
              <w:sz w:val="26"/>
              <w:szCs w:val="26"/>
            </w:rPr>
            <w:drawing>
              <wp:inline distB="0" distT="0" distL="0" distR="0">
                <wp:extent cx="2105025" cy="627380"/>
                <wp:effectExtent b="0" l="0" r="0" t="0"/>
                <wp:docPr descr="LOGO-NOU_2020_coli antet" id="26" name="image2.png"/>
                <a:graphic>
                  <a:graphicData uri="http://schemas.openxmlformats.org/drawingml/2006/picture">
                    <pic:pic>
                      <pic:nvPicPr>
                        <pic:cNvPr descr="LOGO-NOU_2020_coli antet" id="0" name="image2.png"/>
                        <pic:cNvPicPr preferRelativeResize="0"/>
                      </pic:nvPicPr>
                      <pic:blipFill>
                        <a:blip r:embed="rId3"/>
                        <a:srcRect b="0" l="0" r="0" t="0"/>
                        <a:stretch>
                          <a:fillRect/>
                        </a:stretch>
                      </pic:blipFill>
                      <pic:spPr>
                        <a:xfrm>
                          <a:off x="0" y="0"/>
                          <a:ext cx="2105025" cy="62738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E7">
          <w:pPr>
            <w:spacing w:after="0" w:line="240" w:lineRule="auto"/>
            <w:jc w:val="right"/>
            <w:rPr>
              <w:rFonts w:ascii="Helvetica Neue" w:cs="Helvetica Neue" w:eastAsia="Helvetica Neue" w:hAnsi="Helvetica Neue"/>
              <w:b w:val="1"/>
              <w:color w:val="0b2f63"/>
              <w:sz w:val="24"/>
              <w:szCs w:val="24"/>
            </w:rPr>
          </w:pPr>
          <w:r w:rsidDel="00000000" w:rsidR="00000000" w:rsidRPr="00000000">
            <w:rPr>
              <w:rFonts w:ascii="Helvetica Neue" w:cs="Helvetica Neue" w:eastAsia="Helvetica Neue" w:hAnsi="Helvetica Neue"/>
              <w:b w:val="1"/>
              <w:color w:val="0b2f63"/>
              <w:sz w:val="24"/>
              <w:szCs w:val="24"/>
              <w:rtl w:val="0"/>
            </w:rPr>
            <w:t xml:space="preserve">Ministerul Educaţiei</w:t>
          </w:r>
        </w:p>
        <w:p w:rsidR="00000000" w:rsidDel="00000000" w:rsidP="00000000" w:rsidRDefault="00000000" w:rsidRPr="00000000" w14:paraId="000000E8">
          <w:pPr>
            <w:spacing w:after="0" w:line="240" w:lineRule="auto"/>
            <w:ind w:left="2880" w:hanging="1746"/>
            <w:jc w:val="right"/>
            <w:rPr>
              <w:rFonts w:ascii="Helvetica Neue" w:cs="Helvetica Neue" w:eastAsia="Helvetica Neue" w:hAnsi="Helvetica Neue"/>
              <w:color w:val="0b2f63"/>
              <w:sz w:val="24"/>
              <w:szCs w:val="24"/>
            </w:rPr>
          </w:pPr>
          <w:r w:rsidDel="00000000" w:rsidR="00000000" w:rsidRPr="00000000">
            <w:rPr>
              <w:rFonts w:ascii="Helvetica Neue" w:cs="Helvetica Neue" w:eastAsia="Helvetica Neue" w:hAnsi="Helvetica Neue"/>
              <w:color w:val="0b2f63"/>
              <w:sz w:val="24"/>
              <w:szCs w:val="24"/>
              <w:rtl w:val="0"/>
            </w:rPr>
            <w:t xml:space="preserve"> Universitatea „Lucian Blaga” din Sibiu</w:t>
          </w:r>
        </w:p>
        <w:p w:rsidR="00000000" w:rsidDel="00000000" w:rsidP="00000000" w:rsidRDefault="00000000" w:rsidRPr="00000000" w14:paraId="000000E9">
          <w:pPr>
            <w:spacing w:after="0" w:line="240" w:lineRule="auto"/>
            <w:ind w:left="2880" w:hanging="1746"/>
            <w:jc w:val="right"/>
            <w:rPr>
              <w:rFonts w:ascii="Helvetica Neue" w:cs="Helvetica Neue" w:eastAsia="Helvetica Neue" w:hAnsi="Helvetica Neue"/>
              <w:color w:val="0b2f63"/>
              <w:sz w:val="24"/>
              <w:szCs w:val="24"/>
            </w:rPr>
          </w:pPr>
          <w:r w:rsidDel="00000000" w:rsidR="00000000" w:rsidRPr="00000000">
            <w:rPr>
              <w:rtl w:val="0"/>
            </w:rPr>
          </w:r>
        </w:p>
        <w:p w:rsidR="00000000" w:rsidDel="00000000" w:rsidP="00000000" w:rsidRDefault="00000000" w:rsidRPr="00000000" w14:paraId="000000EA">
          <w:pPr>
            <w:spacing w:after="0" w:line="240" w:lineRule="auto"/>
            <w:ind w:left="2880" w:hanging="2841"/>
            <w:jc w:val="right"/>
            <w:rPr>
              <w:rFonts w:ascii="Helvetica Neue" w:cs="Helvetica Neue" w:eastAsia="Helvetica Neue" w:hAnsi="Helvetica Neue"/>
              <w:b w:val="1"/>
              <w:color w:val="244061"/>
              <w:sz w:val="26"/>
              <w:szCs w:val="26"/>
            </w:rPr>
          </w:pPr>
          <w:r w:rsidDel="00000000" w:rsidR="00000000" w:rsidRPr="00000000">
            <w:rPr>
              <w:rFonts w:ascii="Helvetica Neue" w:cs="Helvetica Neue" w:eastAsia="Helvetica Neue" w:hAnsi="Helvetica Neue"/>
              <w:color w:val="0b2f63"/>
              <w:sz w:val="24"/>
              <w:szCs w:val="24"/>
              <w:rtl w:val="0"/>
            </w:rPr>
            <w:t xml:space="preserve">Serviciul Suport Cercetare, Dezvoltare, Inovare</w:t>
          </w:r>
          <w:r w:rsidDel="00000000" w:rsidR="00000000" w:rsidRPr="00000000">
            <w:rPr>
              <w:rtl w:val="0"/>
            </w:rPr>
          </w:r>
        </w:p>
      </w:tc>
    </w:tr>
  </w:tbl>
  <w:p w:rsidR="00000000" w:rsidDel="00000000" w:rsidP="00000000" w:rsidRDefault="00000000" w:rsidRPr="00000000" w14:paraId="000000EB">
    <w:pPr>
      <w:spacing w:after="0" w:line="240" w:lineRule="auto"/>
      <w:jc w:val="right"/>
      <w:rPr>
        <w:color w:val="0b2f63"/>
        <w:sz w:val="26"/>
        <w:szCs w:val="26"/>
      </w:rPr>
    </w:pPr>
    <w:r w:rsidDel="00000000" w:rsidR="00000000" w:rsidRPr="00000000">
      <w:rPr>
        <w:b w:val="1"/>
        <w:color w:val="0b2f63"/>
        <w:sz w:val="48"/>
        <w:szCs w:val="48"/>
      </w:rPr>
      <w:pict>
        <v:shape id="_x0000_i1025" style="width:507pt;height:7.2pt;mso-width-percent:0;mso-height-percent:0;mso-width-percent:0;mso-height-percent:0" alt="" type="#_x0000_t75">
          <v:imagedata r:id="rId1" o:title=""/>
        </v:shape>
        <o:OLEObject DrawAspect="Content" r:id="rId2" ObjectID="_1773655731" ProgID="CorelDraw.Graphic.15" ShapeID="_x0000_i1025" Type="Embed"/>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lowerLetter"/>
      <w:lvlText w:val="%1."/>
      <w:lvlJc w:val="left"/>
      <w:pPr>
        <w:ind w:left="1992" w:hanging="360"/>
      </w:pPr>
      <w:rPr/>
    </w:lvl>
    <w:lvl w:ilvl="1">
      <w:start w:val="1"/>
      <w:numFmt w:val="lowerLetter"/>
      <w:lvlText w:val="%2."/>
      <w:lvlJc w:val="left"/>
      <w:pPr>
        <w:ind w:left="2712" w:hanging="360"/>
      </w:pPr>
      <w:rPr/>
    </w:lvl>
    <w:lvl w:ilvl="2">
      <w:start w:val="1"/>
      <w:numFmt w:val="lowerRoman"/>
      <w:lvlText w:val="%3."/>
      <w:lvlJc w:val="right"/>
      <w:pPr>
        <w:ind w:left="3432" w:hanging="180"/>
      </w:pPr>
      <w:rPr/>
    </w:lvl>
    <w:lvl w:ilvl="3">
      <w:start w:val="1"/>
      <w:numFmt w:val="decimal"/>
      <w:lvlText w:val="%4."/>
      <w:lvlJc w:val="left"/>
      <w:pPr>
        <w:ind w:left="4152" w:hanging="360"/>
      </w:pPr>
      <w:rPr/>
    </w:lvl>
    <w:lvl w:ilvl="4">
      <w:start w:val="1"/>
      <w:numFmt w:val="lowerLetter"/>
      <w:lvlText w:val="%5."/>
      <w:lvlJc w:val="left"/>
      <w:pPr>
        <w:ind w:left="4872" w:hanging="360"/>
      </w:pPr>
      <w:rPr/>
    </w:lvl>
    <w:lvl w:ilvl="5">
      <w:start w:val="1"/>
      <w:numFmt w:val="lowerRoman"/>
      <w:lvlText w:val="%6."/>
      <w:lvlJc w:val="right"/>
      <w:pPr>
        <w:ind w:left="5592" w:hanging="180"/>
      </w:pPr>
      <w:rPr/>
    </w:lvl>
    <w:lvl w:ilvl="6">
      <w:start w:val="1"/>
      <w:numFmt w:val="decimal"/>
      <w:lvlText w:val="%7."/>
      <w:lvlJc w:val="left"/>
      <w:pPr>
        <w:ind w:left="6312" w:hanging="360"/>
      </w:pPr>
      <w:rPr/>
    </w:lvl>
    <w:lvl w:ilvl="7">
      <w:start w:val="1"/>
      <w:numFmt w:val="lowerLetter"/>
      <w:lvlText w:val="%8."/>
      <w:lvlJc w:val="left"/>
      <w:pPr>
        <w:ind w:left="7032" w:hanging="360"/>
      </w:pPr>
      <w:rPr/>
    </w:lvl>
    <w:lvl w:ilvl="8">
      <w:start w:val="1"/>
      <w:numFmt w:val="lowerRoman"/>
      <w:lvlText w:val="%9."/>
      <w:lvlJc w:val="right"/>
      <w:pPr>
        <w:ind w:left="7752" w:hanging="180"/>
      </w:pPr>
      <w:rPr/>
    </w:lvl>
  </w:abstractNum>
  <w:abstractNum w:abstractNumId="3">
    <w:lvl w:ilvl="0">
      <w:start w:val="1"/>
      <w:numFmt w:val="decimal"/>
      <w:lvlText w:val="(%1)"/>
      <w:lvlJc w:val="left"/>
      <w:pPr>
        <w:ind w:left="1080" w:hanging="360"/>
      </w:pPr>
      <w:rPr>
        <w:rFonts w:ascii="Calibri" w:cs="Calibri" w:eastAsia="Calibri" w:hAnsi="Calibri"/>
        <w:b w:val="1"/>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900" w:hanging="360"/>
      </w:pPr>
      <w:rPr/>
    </w:lvl>
    <w:lvl w:ilvl="1">
      <w:start w:val="1"/>
      <w:numFmt w:val="lowerLetter"/>
      <w:lvlText w:val="%2."/>
      <w:lvlJc w:val="left"/>
      <w:pPr>
        <w:ind w:left="1620" w:hanging="360"/>
      </w:pPr>
      <w:rPr/>
    </w:lvl>
    <w:lvl w:ilvl="2">
      <w:start w:val="1"/>
      <w:numFmt w:val="lowerRoman"/>
      <w:lvlText w:val="%3."/>
      <w:lvlJc w:val="right"/>
      <w:pPr>
        <w:ind w:left="2340" w:hanging="180"/>
      </w:pPr>
      <w:rPr/>
    </w:lvl>
    <w:lvl w:ilvl="3">
      <w:start w:val="1"/>
      <w:numFmt w:val="decimal"/>
      <w:lvlText w:val="%4."/>
      <w:lvlJc w:val="left"/>
      <w:pPr>
        <w:ind w:left="3060" w:hanging="360"/>
      </w:pPr>
      <w:rPr/>
    </w:lvl>
    <w:lvl w:ilvl="4">
      <w:start w:val="1"/>
      <w:numFmt w:val="lowerLetter"/>
      <w:lvlText w:val="%5."/>
      <w:lvlJc w:val="left"/>
      <w:pPr>
        <w:ind w:left="3780" w:hanging="360"/>
      </w:pPr>
      <w:rPr/>
    </w:lvl>
    <w:lvl w:ilvl="5">
      <w:start w:val="1"/>
      <w:numFmt w:val="lowerRoman"/>
      <w:lvlText w:val="%6."/>
      <w:lvlJc w:val="right"/>
      <w:pPr>
        <w:ind w:left="4500" w:hanging="180"/>
      </w:pPr>
      <w:rPr/>
    </w:lvl>
    <w:lvl w:ilvl="6">
      <w:start w:val="1"/>
      <w:numFmt w:val="decimal"/>
      <w:lvlText w:val="%7."/>
      <w:lvlJc w:val="left"/>
      <w:pPr>
        <w:ind w:left="5220" w:hanging="360"/>
      </w:pPr>
      <w:rPr/>
    </w:lvl>
    <w:lvl w:ilvl="7">
      <w:start w:val="1"/>
      <w:numFmt w:val="lowerLetter"/>
      <w:lvlText w:val="%8."/>
      <w:lvlJc w:val="left"/>
      <w:pPr>
        <w:ind w:left="5940" w:hanging="360"/>
      </w:pPr>
      <w:rPr/>
    </w:lvl>
    <w:lvl w:ilvl="8">
      <w:start w:val="1"/>
      <w:numFmt w:val="lowerRoman"/>
      <w:lvlText w:val="%9."/>
      <w:lvlJc w:val="right"/>
      <w:pPr>
        <w:ind w:left="666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1080" w:hanging="360"/>
      </w:pPr>
      <w:rPr>
        <w:rFonts w:ascii="Calibri" w:cs="Calibri" w:eastAsia="Calibri" w:hAnsi="Calibri"/>
        <w:b w:val="1"/>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
    <w:lvl w:ilvl="0">
      <w:start w:val="1"/>
      <w:numFmt w:val="decimal"/>
      <w:lvlText w:val="(%1)"/>
      <w:lvlJc w:val="left"/>
      <w:pPr>
        <w:ind w:left="644" w:hanging="359.99999999999994"/>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R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widowControl w:val="0"/>
      <w:spacing w:after="0" w:line="240" w:lineRule="auto"/>
    </w:pPr>
    <w:rPr>
      <w:rFonts w:ascii="Cambria" w:cs="Cambria" w:eastAsia="Cambria" w:hAnsi="Cambria"/>
      <w:b w:val="1"/>
      <w:sz w:val="32"/>
      <w:szCs w:val="32"/>
    </w:rPr>
  </w:style>
  <w:style w:type="paragraph" w:styleId="Heading2">
    <w:name w:val="heading 2"/>
    <w:basedOn w:val="Normal"/>
    <w:next w:val="Normal"/>
    <w:pPr>
      <w:widowControl w:val="0"/>
      <w:spacing w:after="0" w:line="240" w:lineRule="auto"/>
    </w:pPr>
    <w:rPr>
      <w:rFonts w:ascii="Cambria" w:cs="Cambria" w:eastAsia="Cambria" w:hAnsi="Cambria"/>
      <w:b w:val="1"/>
      <w:i w:val="1"/>
      <w:sz w:val="28"/>
      <w:szCs w:val="28"/>
    </w:rPr>
  </w:style>
  <w:style w:type="paragraph" w:styleId="Heading3">
    <w:name w:val="heading 3"/>
    <w:basedOn w:val="Normal"/>
    <w:next w:val="Normal"/>
    <w:pPr>
      <w:widowControl w:val="0"/>
      <w:spacing w:after="0" w:line="240" w:lineRule="auto"/>
    </w:pPr>
    <w:rPr>
      <w:rFonts w:ascii="Cambria" w:cs="Cambria" w:eastAsia="Cambria" w:hAnsi="Cambria"/>
      <w:b w:val="1"/>
      <w:sz w:val="26"/>
      <w:szCs w:val="26"/>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widowControl w:val="0"/>
      <w:spacing w:after="0" w:line="240" w:lineRule="auto"/>
    </w:pPr>
    <w:rPr>
      <w:b w:val="1"/>
      <w:i w:val="1"/>
      <w:sz w:val="26"/>
      <w:szCs w:val="26"/>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B5E30"/>
    <w:pPr>
      <w:spacing w:after="200" w:line="276" w:lineRule="auto"/>
    </w:pPr>
    <w:rPr>
      <w:sz w:val="22"/>
      <w:szCs w:val="22"/>
      <w:lang w:eastAsia="en-US"/>
    </w:rPr>
  </w:style>
  <w:style w:type="paragraph" w:styleId="Heading1">
    <w:name w:val="heading 1"/>
    <w:basedOn w:val="Normal"/>
    <w:next w:val="Normal"/>
    <w:link w:val="Heading1Char"/>
    <w:uiPriority w:val="9"/>
    <w:qFormat w:val="1"/>
    <w:rsid w:val="0026614A"/>
    <w:pPr>
      <w:widowControl w:val="0"/>
      <w:autoSpaceDE w:val="0"/>
      <w:autoSpaceDN w:val="0"/>
      <w:adjustRightInd w:val="0"/>
      <w:spacing w:after="0" w:line="240" w:lineRule="auto"/>
      <w:outlineLvl w:val="0"/>
    </w:pPr>
    <w:rPr>
      <w:rFonts w:ascii="Cambria" w:eastAsia="Times New Roman" w:hAnsi="Cambria"/>
      <w:b w:val="1"/>
      <w:bCs w:val="1"/>
      <w:kern w:val="32"/>
      <w:sz w:val="32"/>
      <w:szCs w:val="32"/>
      <w:lang w:eastAsia="x-none" w:val="ro-RO"/>
    </w:rPr>
  </w:style>
  <w:style w:type="paragraph" w:styleId="Heading2">
    <w:name w:val="heading 2"/>
    <w:basedOn w:val="Normal"/>
    <w:next w:val="Normal"/>
    <w:link w:val="Heading2Char"/>
    <w:uiPriority w:val="9"/>
    <w:semiHidden w:val="1"/>
    <w:unhideWhenUsed w:val="1"/>
    <w:qFormat w:val="1"/>
    <w:rsid w:val="0026614A"/>
    <w:pPr>
      <w:widowControl w:val="0"/>
      <w:autoSpaceDE w:val="0"/>
      <w:autoSpaceDN w:val="0"/>
      <w:adjustRightInd w:val="0"/>
      <w:spacing w:after="0" w:line="240" w:lineRule="auto"/>
      <w:outlineLvl w:val="1"/>
    </w:pPr>
    <w:rPr>
      <w:rFonts w:ascii="Cambria" w:eastAsia="Times New Roman" w:hAnsi="Cambria"/>
      <w:b w:val="1"/>
      <w:bCs w:val="1"/>
      <w:i w:val="1"/>
      <w:iCs w:val="1"/>
      <w:sz w:val="28"/>
      <w:szCs w:val="28"/>
      <w:lang w:eastAsia="x-none" w:val="ro-RO"/>
    </w:rPr>
  </w:style>
  <w:style w:type="paragraph" w:styleId="Heading3">
    <w:name w:val="heading 3"/>
    <w:basedOn w:val="Normal"/>
    <w:next w:val="Normal"/>
    <w:link w:val="Heading3Char"/>
    <w:uiPriority w:val="9"/>
    <w:semiHidden w:val="1"/>
    <w:unhideWhenUsed w:val="1"/>
    <w:qFormat w:val="1"/>
    <w:rsid w:val="0026614A"/>
    <w:pPr>
      <w:widowControl w:val="0"/>
      <w:autoSpaceDE w:val="0"/>
      <w:autoSpaceDN w:val="0"/>
      <w:adjustRightInd w:val="0"/>
      <w:spacing w:after="0" w:line="240" w:lineRule="auto"/>
      <w:outlineLvl w:val="2"/>
    </w:pPr>
    <w:rPr>
      <w:rFonts w:ascii="Cambria" w:eastAsia="Times New Roman" w:hAnsi="Cambria"/>
      <w:b w:val="1"/>
      <w:bCs w:val="1"/>
      <w:sz w:val="26"/>
      <w:szCs w:val="26"/>
      <w:lang w:eastAsia="x-none" w:val="ro-RO"/>
    </w:rPr>
  </w:style>
  <w:style w:type="paragraph" w:styleId="Heading5">
    <w:name w:val="heading 5"/>
    <w:basedOn w:val="Normal"/>
    <w:next w:val="Normal"/>
    <w:link w:val="Heading5Char"/>
    <w:uiPriority w:val="9"/>
    <w:semiHidden w:val="1"/>
    <w:unhideWhenUsed w:val="1"/>
    <w:qFormat w:val="1"/>
    <w:rsid w:val="0026614A"/>
    <w:pPr>
      <w:widowControl w:val="0"/>
      <w:autoSpaceDE w:val="0"/>
      <w:autoSpaceDN w:val="0"/>
      <w:adjustRightInd w:val="0"/>
      <w:spacing w:after="0" w:line="240" w:lineRule="auto"/>
      <w:outlineLvl w:val="4"/>
    </w:pPr>
    <w:rPr>
      <w:rFonts w:eastAsia="Times New Roman"/>
      <w:b w:val="1"/>
      <w:bCs w:val="1"/>
      <w:i w:val="1"/>
      <w:iCs w:val="1"/>
      <w:sz w:val="26"/>
      <w:szCs w:val="26"/>
      <w:lang w:eastAsia="x-none" w:val="ro-RO"/>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44289F"/>
    <w:pPr>
      <w:tabs>
        <w:tab w:val="center" w:pos="4680"/>
        <w:tab w:val="right" w:pos="9360"/>
      </w:tabs>
      <w:spacing w:after="0" w:line="240" w:lineRule="auto"/>
    </w:pPr>
  </w:style>
  <w:style w:type="character" w:styleId="HeaderChar" w:customStyle="1">
    <w:name w:val="Header Char"/>
    <w:basedOn w:val="DefaultParagraphFont"/>
    <w:link w:val="Header"/>
    <w:uiPriority w:val="99"/>
    <w:rsid w:val="0044289F"/>
  </w:style>
  <w:style w:type="paragraph" w:styleId="Footer">
    <w:name w:val="footer"/>
    <w:basedOn w:val="Normal"/>
    <w:link w:val="FooterChar"/>
    <w:uiPriority w:val="99"/>
    <w:unhideWhenUsed w:val="1"/>
    <w:rsid w:val="0044289F"/>
    <w:pPr>
      <w:tabs>
        <w:tab w:val="center" w:pos="4680"/>
        <w:tab w:val="right" w:pos="9360"/>
      </w:tabs>
      <w:spacing w:after="0" w:line="240" w:lineRule="auto"/>
    </w:pPr>
  </w:style>
  <w:style w:type="character" w:styleId="FooterChar" w:customStyle="1">
    <w:name w:val="Footer Char"/>
    <w:basedOn w:val="DefaultParagraphFont"/>
    <w:link w:val="Footer"/>
    <w:uiPriority w:val="99"/>
    <w:rsid w:val="0044289F"/>
  </w:style>
  <w:style w:type="paragraph" w:styleId="BalloonText">
    <w:name w:val="Balloon Text"/>
    <w:basedOn w:val="Normal"/>
    <w:link w:val="BalloonTextChar"/>
    <w:uiPriority w:val="99"/>
    <w:semiHidden w:val="1"/>
    <w:unhideWhenUsed w:val="1"/>
    <w:rsid w:val="0044289F"/>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44289F"/>
    <w:rPr>
      <w:rFonts w:ascii="Tahoma" w:cs="Tahoma" w:hAnsi="Tahoma"/>
      <w:sz w:val="16"/>
      <w:szCs w:val="16"/>
    </w:rPr>
  </w:style>
  <w:style w:type="character" w:styleId="Hyperlink">
    <w:name w:val="Hyperlink"/>
    <w:uiPriority w:val="99"/>
    <w:unhideWhenUsed w:val="1"/>
    <w:rsid w:val="009B6FA7"/>
    <w:rPr>
      <w:color w:val="0000ff"/>
      <w:u w:val="single"/>
    </w:rPr>
  </w:style>
  <w:style w:type="character" w:styleId="FollowedHyperlink">
    <w:name w:val="FollowedHyperlink"/>
    <w:uiPriority w:val="99"/>
    <w:semiHidden w:val="1"/>
    <w:unhideWhenUsed w:val="1"/>
    <w:rsid w:val="002F61F5"/>
    <w:rPr>
      <w:color w:val="800080"/>
      <w:u w:val="single"/>
    </w:rPr>
  </w:style>
  <w:style w:type="table" w:styleId="TableGrid">
    <w:name w:val="Table Grid"/>
    <w:basedOn w:val="TableNormal"/>
    <w:uiPriority w:val="59"/>
    <w:rsid w:val="0062656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26614A"/>
    <w:rPr>
      <w:rFonts w:ascii="Cambria" w:eastAsia="Times New Roman" w:hAnsi="Cambria"/>
      <w:b w:val="1"/>
      <w:bCs w:val="1"/>
      <w:kern w:val="32"/>
      <w:sz w:val="32"/>
      <w:szCs w:val="32"/>
      <w:lang w:eastAsia="x-none" w:val="ro-RO"/>
    </w:rPr>
  </w:style>
  <w:style w:type="character" w:styleId="Heading2Char" w:customStyle="1">
    <w:name w:val="Heading 2 Char"/>
    <w:basedOn w:val="DefaultParagraphFont"/>
    <w:link w:val="Heading2"/>
    <w:uiPriority w:val="9"/>
    <w:semiHidden w:val="1"/>
    <w:rsid w:val="0026614A"/>
    <w:rPr>
      <w:rFonts w:ascii="Cambria" w:eastAsia="Times New Roman" w:hAnsi="Cambria"/>
      <w:b w:val="1"/>
      <w:bCs w:val="1"/>
      <w:i w:val="1"/>
      <w:iCs w:val="1"/>
      <w:sz w:val="28"/>
      <w:szCs w:val="28"/>
      <w:lang w:eastAsia="x-none" w:val="ro-RO"/>
    </w:rPr>
  </w:style>
  <w:style w:type="character" w:styleId="Heading3Char" w:customStyle="1">
    <w:name w:val="Heading 3 Char"/>
    <w:basedOn w:val="DefaultParagraphFont"/>
    <w:link w:val="Heading3"/>
    <w:uiPriority w:val="9"/>
    <w:semiHidden w:val="1"/>
    <w:rsid w:val="0026614A"/>
    <w:rPr>
      <w:rFonts w:ascii="Cambria" w:eastAsia="Times New Roman" w:hAnsi="Cambria"/>
      <w:b w:val="1"/>
      <w:bCs w:val="1"/>
      <w:sz w:val="26"/>
      <w:szCs w:val="26"/>
      <w:lang w:eastAsia="x-none" w:val="ro-RO"/>
    </w:rPr>
  </w:style>
  <w:style w:type="character" w:styleId="Heading5Char" w:customStyle="1">
    <w:name w:val="Heading 5 Char"/>
    <w:basedOn w:val="DefaultParagraphFont"/>
    <w:link w:val="Heading5"/>
    <w:uiPriority w:val="9"/>
    <w:semiHidden w:val="1"/>
    <w:rsid w:val="0026614A"/>
    <w:rPr>
      <w:rFonts w:eastAsia="Times New Roman"/>
      <w:b w:val="1"/>
      <w:bCs w:val="1"/>
      <w:i w:val="1"/>
      <w:iCs w:val="1"/>
      <w:sz w:val="26"/>
      <w:szCs w:val="26"/>
      <w:lang w:eastAsia="x-none" w:val="ro-RO"/>
    </w:rPr>
  </w:style>
  <w:style w:type="paragraph" w:styleId="ListParagraph1" w:customStyle="1">
    <w:name w:val="List Paragraph1"/>
    <w:basedOn w:val="Normal"/>
    <w:uiPriority w:val="34"/>
    <w:qFormat w:val="1"/>
    <w:rsid w:val="0026614A"/>
    <w:pPr>
      <w:ind w:left="720"/>
      <w:contextualSpacing w:val="1"/>
    </w:pPr>
  </w:style>
  <w:style w:type="paragraph" w:styleId="Revision">
    <w:name w:val="Revision"/>
    <w:hidden w:val="1"/>
    <w:uiPriority w:val="99"/>
    <w:semiHidden w:val="1"/>
    <w:rsid w:val="006A1C48"/>
    <w:rPr>
      <w:sz w:val="22"/>
      <w:szCs w:val="22"/>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3" Type="http://schemas.openxmlformats.org/officeDocument/2006/relationships/theme" Target="theme/theme1.xml"/><Relationship Id="rId4" Type="http://schemas.openxmlformats.org/officeDocument/2006/relationships/settings" Target="setting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webofknowledge.com/" TargetMode="Externa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3" Type="http://schemas.openxmlformats.org/officeDocument/2006/relationships/font" Target="fonts/HelveticaNeue-regular.ttf"/><Relationship Id="rId4" Type="http://schemas.openxmlformats.org/officeDocument/2006/relationships/font" Target="fonts/HelveticaNeue-bold.ttf"/><Relationship Id="rId5" Type="http://schemas.openxmlformats.org/officeDocument/2006/relationships/font" Target="fonts/HelveticaNeue-italic.ttf"/><Relationship Id="rId6" Type="http://schemas.openxmlformats.org/officeDocument/2006/relationships/font" Target="fonts/HelveticaNeue-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oleObject" Target="embeddings/oleObject1.bin"/><Relationship Id="rId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D5N+MlYK4R1RIrOfwBhCqUXIzw==">CgMxLjAyCGguZ2pkZ3hzOAByITE5d0RjX1lUU2habllfLTlIYS1FTldSWk5qOVpla09WYw==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2021-05-10T08:40:00Z</dcterms:created>
  <dc:creator>alexandra.todoran</dc:creator>
</cp:coreProperties>
</file>